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D8086" w14:textId="0F5DFD99" w:rsidR="009E1FA9" w:rsidRPr="004C308E" w:rsidRDefault="009E1FA9" w:rsidP="00373B57">
      <w:pPr>
        <w:spacing w:before="240"/>
        <w:jc w:val="center"/>
        <w:rPr>
          <w:rFonts w:ascii="Arial" w:hAnsi="Arial" w:cs="Arial"/>
          <w:sz w:val="28"/>
          <w:szCs w:val="28"/>
        </w:rPr>
      </w:pPr>
      <w:r w:rsidRPr="004C308E">
        <w:rPr>
          <w:rFonts w:ascii="Arial" w:hAnsi="Arial" w:cs="Arial"/>
          <w:sz w:val="28"/>
          <w:szCs w:val="28"/>
        </w:rPr>
        <w:t xml:space="preserve">Discover and develop skills by personalizing your </w:t>
      </w:r>
      <w:r w:rsidR="008E05EE" w:rsidRPr="004C308E">
        <w:rPr>
          <w:rFonts w:ascii="Arial" w:hAnsi="Arial" w:cs="Arial"/>
          <w:sz w:val="28"/>
          <w:szCs w:val="28"/>
        </w:rPr>
        <w:t xml:space="preserve">LinkedIn Learning </w:t>
      </w:r>
      <w:r w:rsidRPr="004C308E">
        <w:rPr>
          <w:rFonts w:ascii="Arial" w:hAnsi="Arial" w:cs="Arial"/>
          <w:sz w:val="28"/>
          <w:szCs w:val="28"/>
        </w:rPr>
        <w:t xml:space="preserve">experience. </w:t>
      </w:r>
    </w:p>
    <w:p w14:paraId="250A21D5" w14:textId="4D069564" w:rsidR="001F7AA0" w:rsidRPr="004C308E" w:rsidRDefault="00D42168" w:rsidP="00D42168">
      <w:pPr>
        <w:jc w:val="center"/>
        <w:rPr>
          <w:rFonts w:ascii="Arial" w:hAnsi="Arial" w:cs="Arial"/>
          <w:sz w:val="28"/>
          <w:szCs w:val="28"/>
        </w:rPr>
      </w:pPr>
      <w:r w:rsidRPr="004C308E">
        <w:rPr>
          <w:rFonts w:ascii="Arial" w:hAnsi="Arial" w:cs="Arial"/>
          <w:sz w:val="28"/>
          <w:szCs w:val="28"/>
        </w:rPr>
        <w:t>The same great content from Lynda.cοm is delivered through an intuitive, new learning experience that’s powered by insights from the LinkedIn network. With LinkedIn Learning, you can discover the skills you need to advance your career with personalized course recommendations based on your experience.</w:t>
      </w:r>
      <w:r w:rsidR="00D27220" w:rsidRPr="004C308E">
        <w:rPr>
          <w:rFonts w:ascii="Arial" w:hAnsi="Arial" w:cs="Arial"/>
          <w:sz w:val="28"/>
          <w:szCs w:val="28"/>
        </w:rPr>
        <w:t xml:space="preserve"> </w:t>
      </w:r>
    </w:p>
    <w:p w14:paraId="07B645CB" w14:textId="3B2834EA" w:rsidR="001F7AA0" w:rsidRDefault="001F7AA0" w:rsidP="00842755">
      <w:pPr>
        <w:pStyle w:val="Title"/>
      </w:pPr>
      <w:r w:rsidRPr="00FE66E7">
        <w:t>Getting Started</w:t>
      </w:r>
    </w:p>
    <w:p w14:paraId="1082D90A" w14:textId="77777777" w:rsidR="00195CBF" w:rsidRPr="00195CBF" w:rsidRDefault="00195CBF" w:rsidP="00195C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ile images to select "/>
        <w:tblDescription w:val="Select from MyCoyote portal My Employment, then select the LinkedIn Learning tile"/>
      </w:tblPr>
      <w:tblGrid>
        <w:gridCol w:w="5440"/>
        <w:gridCol w:w="5440"/>
      </w:tblGrid>
      <w:tr w:rsidR="006655D0" w:rsidRPr="001C2427" w14:paraId="2FF60862" w14:textId="77777777" w:rsidTr="000E5200">
        <w:trPr>
          <w:tblHeader/>
        </w:trPr>
        <w:tc>
          <w:tcPr>
            <w:tcW w:w="5440" w:type="dxa"/>
          </w:tcPr>
          <w:p w14:paraId="24327388" w14:textId="3B7D2743" w:rsidR="006655D0" w:rsidRDefault="006655D0" w:rsidP="006655D0">
            <w:pPr>
              <w:rPr>
                <w:rFonts w:ascii="Arial" w:hAnsi="Arial" w:cs="Arial"/>
                <w:sz w:val="24"/>
                <w:szCs w:val="24"/>
              </w:rPr>
            </w:pPr>
            <w:r w:rsidRPr="001C2427">
              <w:rPr>
                <w:rFonts w:ascii="Arial" w:hAnsi="Arial" w:cs="Arial"/>
                <w:sz w:val="24"/>
                <w:szCs w:val="24"/>
              </w:rPr>
              <w:t>Log into MyCoyote Portal&gt;select My Employment tile</w:t>
            </w:r>
          </w:p>
          <w:p w14:paraId="4B58025E" w14:textId="77777777" w:rsidR="00195CBF" w:rsidRPr="001C2427" w:rsidRDefault="00195CBF" w:rsidP="006655D0">
            <w:pPr>
              <w:rPr>
                <w:rFonts w:ascii="Arial" w:hAnsi="Arial" w:cs="Arial"/>
                <w:sz w:val="24"/>
                <w:szCs w:val="24"/>
              </w:rPr>
            </w:pPr>
          </w:p>
          <w:p w14:paraId="3E86E21A" w14:textId="2DE9973C" w:rsidR="006655D0" w:rsidRPr="001C2427" w:rsidRDefault="006655D0" w:rsidP="006655D0">
            <w:pPr>
              <w:rPr>
                <w:rFonts w:ascii="Arial" w:hAnsi="Arial" w:cs="Arial"/>
                <w:sz w:val="24"/>
                <w:szCs w:val="24"/>
              </w:rPr>
            </w:pPr>
            <w:r w:rsidRPr="001C2427">
              <w:rPr>
                <w:rFonts w:ascii="Arial" w:hAnsi="Arial" w:cs="Arial"/>
                <w:noProof/>
                <w:sz w:val="24"/>
                <w:szCs w:val="24"/>
              </w:rPr>
              <w:drawing>
                <wp:inline distT="0" distB="0" distL="0" distR="0" wp14:anchorId="367F603F" wp14:editId="301B6FFF">
                  <wp:extent cx="850392" cy="896112"/>
                  <wp:effectExtent l="0" t="0" r="6985" b="0"/>
                  <wp:docPr id="1" name="Picture 1" title="My Employment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6290"/>
                          <a:stretch/>
                        </pic:blipFill>
                        <pic:spPr bwMode="auto">
                          <a:xfrm>
                            <a:off x="0" y="0"/>
                            <a:ext cx="850392" cy="896112"/>
                          </a:xfrm>
                          <a:prstGeom prst="rect">
                            <a:avLst/>
                          </a:prstGeom>
                          <a:ln>
                            <a:noFill/>
                          </a:ln>
                          <a:extLst>
                            <a:ext uri="{53640926-AAD7-44D8-BBD7-CCE9431645EC}">
                              <a14:shadowObscured xmlns:a14="http://schemas.microsoft.com/office/drawing/2010/main"/>
                            </a:ext>
                          </a:extLst>
                        </pic:spPr>
                      </pic:pic>
                    </a:graphicData>
                  </a:graphic>
                </wp:inline>
              </w:drawing>
            </w:r>
          </w:p>
          <w:p w14:paraId="3A9C767C" w14:textId="77777777" w:rsidR="006655D0" w:rsidRPr="001C2427" w:rsidRDefault="006655D0" w:rsidP="006655D0">
            <w:pPr>
              <w:rPr>
                <w:rFonts w:ascii="Arial" w:hAnsi="Arial" w:cs="Arial"/>
                <w:sz w:val="24"/>
                <w:szCs w:val="24"/>
              </w:rPr>
            </w:pPr>
          </w:p>
        </w:tc>
        <w:tc>
          <w:tcPr>
            <w:tcW w:w="5440" w:type="dxa"/>
          </w:tcPr>
          <w:p w14:paraId="5680DC0A" w14:textId="64FA605C" w:rsidR="006655D0" w:rsidRDefault="006655D0" w:rsidP="006655D0">
            <w:pPr>
              <w:rPr>
                <w:rFonts w:ascii="Arial" w:hAnsi="Arial" w:cs="Arial"/>
                <w:sz w:val="24"/>
                <w:szCs w:val="24"/>
              </w:rPr>
            </w:pPr>
            <w:r w:rsidRPr="001C2427">
              <w:rPr>
                <w:rFonts w:ascii="Arial" w:hAnsi="Arial" w:cs="Arial"/>
                <w:sz w:val="24"/>
                <w:szCs w:val="24"/>
              </w:rPr>
              <w:t xml:space="preserve">Select the LinkedIn Learning tile </w:t>
            </w:r>
          </w:p>
          <w:p w14:paraId="1885E690" w14:textId="77777777" w:rsidR="00195CBF" w:rsidRPr="001C2427" w:rsidRDefault="00195CBF" w:rsidP="006655D0">
            <w:pPr>
              <w:rPr>
                <w:rFonts w:ascii="Arial" w:hAnsi="Arial" w:cs="Arial"/>
                <w:sz w:val="24"/>
                <w:szCs w:val="24"/>
              </w:rPr>
            </w:pPr>
          </w:p>
          <w:p w14:paraId="1F7A4000" w14:textId="51028A57" w:rsidR="006655D0" w:rsidRPr="001C2427" w:rsidRDefault="00BE7400" w:rsidP="001F7AA0">
            <w:pPr>
              <w:rPr>
                <w:rFonts w:ascii="Arial" w:hAnsi="Arial" w:cs="Arial"/>
                <w:sz w:val="24"/>
                <w:szCs w:val="24"/>
              </w:rPr>
            </w:pPr>
            <w:r w:rsidRPr="001C2427">
              <w:rPr>
                <w:rFonts w:ascii="Arial" w:hAnsi="Arial" w:cs="Arial"/>
                <w:noProof/>
                <w:sz w:val="24"/>
                <w:szCs w:val="24"/>
              </w:rPr>
              <w:drawing>
                <wp:inline distT="0" distB="0" distL="0" distR="0" wp14:anchorId="71D37DD3" wp14:editId="5F42A55D">
                  <wp:extent cx="868680" cy="896112"/>
                  <wp:effectExtent l="0" t="0" r="7620" b="0"/>
                  <wp:docPr id="48" name="Picture 48" title="LinkedIn Learn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8680" cy="896112"/>
                          </a:xfrm>
                          <a:prstGeom prst="rect">
                            <a:avLst/>
                          </a:prstGeom>
                        </pic:spPr>
                      </pic:pic>
                    </a:graphicData>
                  </a:graphic>
                </wp:inline>
              </w:drawing>
            </w:r>
            <w:r w:rsidRPr="001C2427">
              <w:rPr>
                <w:rFonts w:ascii="Arial" w:hAnsi="Arial" w:cs="Arial"/>
                <w:sz w:val="24"/>
                <w:szCs w:val="24"/>
              </w:rPr>
              <w:t xml:space="preserve"> </w:t>
            </w:r>
          </w:p>
        </w:tc>
      </w:tr>
    </w:tbl>
    <w:p w14:paraId="62BABD4B" w14:textId="4CD541DE" w:rsidR="000F4FCA" w:rsidRPr="001C2427" w:rsidRDefault="00A13E64" w:rsidP="001F7AA0">
      <w:pPr>
        <w:rPr>
          <w:rFonts w:ascii="Arial" w:hAnsi="Arial" w:cs="Arial"/>
          <w:b/>
          <w:i/>
          <w:sz w:val="24"/>
          <w:szCs w:val="24"/>
        </w:rPr>
      </w:pPr>
      <w:hyperlink r:id="rId9" w:history="1">
        <w:r w:rsidR="006655D0" w:rsidRPr="007F7D24">
          <w:rPr>
            <w:rStyle w:val="Hyperlink"/>
            <w:rFonts w:ascii="Arial" w:hAnsi="Arial" w:cs="Arial"/>
            <w:sz w:val="24"/>
            <w:szCs w:val="24"/>
          </w:rPr>
          <w:t xml:space="preserve">Connect </w:t>
        </w:r>
        <w:r w:rsidR="00911A24" w:rsidRPr="007F7D24">
          <w:rPr>
            <w:rStyle w:val="Hyperlink"/>
            <w:rFonts w:ascii="Arial" w:hAnsi="Arial" w:cs="Arial"/>
            <w:sz w:val="24"/>
            <w:szCs w:val="24"/>
          </w:rPr>
          <w:t>an existing LinkedIn profile</w:t>
        </w:r>
      </w:hyperlink>
      <w:r w:rsidR="007F7D24">
        <w:rPr>
          <w:rFonts w:ascii="Arial" w:hAnsi="Arial" w:cs="Arial"/>
          <w:sz w:val="24"/>
          <w:szCs w:val="24"/>
        </w:rPr>
        <w:t xml:space="preserve"> visit ITS Support Knowledge Base Articles.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nnect LinkedIn existing profile with learning"/>
      </w:tblPr>
      <w:tblGrid>
        <w:gridCol w:w="5440"/>
        <w:gridCol w:w="5440"/>
      </w:tblGrid>
      <w:tr w:rsidR="000F4FCA" w14:paraId="61C98DFF" w14:textId="77777777" w:rsidTr="000E5200">
        <w:trPr>
          <w:tblHeader/>
        </w:trPr>
        <w:tc>
          <w:tcPr>
            <w:tcW w:w="5440" w:type="dxa"/>
          </w:tcPr>
          <w:p w14:paraId="239529E5" w14:textId="31402BFE" w:rsidR="000F4FCA" w:rsidRPr="002A1359" w:rsidRDefault="000F4FCA" w:rsidP="000F4FCA">
            <w:pPr>
              <w:rPr>
                <w:rFonts w:ascii="Arial" w:hAnsi="Arial" w:cs="Arial"/>
                <w:b/>
                <w:i/>
              </w:rPr>
            </w:pPr>
            <w:r>
              <w:rPr>
                <w:b/>
                <w:i/>
              </w:rPr>
              <w:br/>
            </w:r>
            <w:r>
              <w:rPr>
                <w:b/>
                <w:i/>
              </w:rPr>
              <w:br/>
            </w:r>
            <w:r>
              <w:rPr>
                <w:b/>
                <w:i/>
              </w:rPr>
              <w:br/>
            </w:r>
            <w:r w:rsidR="008E05EE">
              <w:rPr>
                <w:rFonts w:ascii="Arial" w:hAnsi="Arial" w:cs="Arial"/>
                <w:b/>
                <w:i/>
              </w:rPr>
              <w:t>I</w:t>
            </w:r>
            <w:r w:rsidRPr="002A1359">
              <w:rPr>
                <w:rFonts w:ascii="Arial" w:hAnsi="Arial" w:cs="Arial"/>
                <w:b/>
                <w:i/>
              </w:rPr>
              <w:t xml:space="preserve">t is not </w:t>
            </w:r>
            <w:r w:rsidR="002A1359">
              <w:rPr>
                <w:rFonts w:ascii="Arial" w:hAnsi="Arial" w:cs="Arial"/>
                <w:b/>
                <w:i/>
              </w:rPr>
              <w:t>required</w:t>
            </w:r>
            <w:r w:rsidRPr="002A1359">
              <w:rPr>
                <w:rFonts w:ascii="Arial" w:hAnsi="Arial" w:cs="Arial"/>
                <w:b/>
                <w:i/>
              </w:rPr>
              <w:t xml:space="preserve"> to connect your profile from your existing LinkedIn account</w:t>
            </w:r>
            <w:r w:rsidR="008E05EE">
              <w:rPr>
                <w:rFonts w:ascii="Arial" w:hAnsi="Arial" w:cs="Arial"/>
                <w:b/>
                <w:i/>
              </w:rPr>
              <w:t xml:space="preserve"> t</w:t>
            </w:r>
            <w:r w:rsidR="008E05EE" w:rsidRPr="002A1359">
              <w:rPr>
                <w:rFonts w:ascii="Arial" w:hAnsi="Arial" w:cs="Arial"/>
                <w:b/>
                <w:i/>
              </w:rPr>
              <w:t>o use LinkedIn Learning at CSUSB</w:t>
            </w:r>
            <w:r w:rsidRPr="002A1359">
              <w:rPr>
                <w:rFonts w:ascii="Arial" w:hAnsi="Arial" w:cs="Arial"/>
                <w:b/>
                <w:i/>
              </w:rPr>
              <w:t>.</w:t>
            </w:r>
          </w:p>
          <w:p w14:paraId="3BD0C158" w14:textId="77777777" w:rsidR="000F4FCA" w:rsidRDefault="000F4FCA" w:rsidP="001F7AA0">
            <w:pPr>
              <w:rPr>
                <w:b/>
                <w:i/>
              </w:rPr>
            </w:pPr>
          </w:p>
        </w:tc>
        <w:tc>
          <w:tcPr>
            <w:tcW w:w="5440" w:type="dxa"/>
          </w:tcPr>
          <w:p w14:paraId="52960EFB" w14:textId="6CE75286" w:rsidR="000F4FCA" w:rsidRDefault="000F4FCA" w:rsidP="001F7AA0">
            <w:pPr>
              <w:rPr>
                <w:b/>
                <w:i/>
              </w:rPr>
            </w:pPr>
            <w:r>
              <w:rPr>
                <w:noProof/>
              </w:rPr>
              <w:drawing>
                <wp:inline distT="0" distB="0" distL="0" distR="0" wp14:anchorId="0155CB41" wp14:editId="08E203F1">
                  <wp:extent cx="1123866" cy="2125980"/>
                  <wp:effectExtent l="0" t="0" r="635" b="7620"/>
                  <wp:docPr id="46" name="Picture 46" title="In Learning tile within Linkedin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59858" cy="2194064"/>
                          </a:xfrm>
                          <a:prstGeom prst="rect">
                            <a:avLst/>
                          </a:prstGeom>
                        </pic:spPr>
                      </pic:pic>
                    </a:graphicData>
                  </a:graphic>
                </wp:inline>
              </w:drawing>
            </w:r>
          </w:p>
        </w:tc>
      </w:tr>
    </w:tbl>
    <w:p w14:paraId="77F35FC7" w14:textId="23C63692" w:rsidR="000F4FCA" w:rsidRDefault="000F4FCA" w:rsidP="001F7AA0">
      <w:pPr>
        <w:rPr>
          <w:i/>
        </w:rPr>
      </w:pPr>
    </w:p>
    <w:p w14:paraId="0652C1DD" w14:textId="77FB7211" w:rsidR="006655D0" w:rsidRPr="006655D0" w:rsidRDefault="00E54950" w:rsidP="00842755">
      <w:pPr>
        <w:pStyle w:val="Title"/>
      </w:pPr>
      <w:r>
        <w:lastRenderedPageBreak/>
        <w:t xml:space="preserve">LinkedIn Learning </w:t>
      </w:r>
      <w:r w:rsidR="006655D0" w:rsidRPr="008E05EE">
        <w:rPr>
          <w:b/>
        </w:rPr>
        <w:t>Main Menu</w:t>
      </w:r>
    </w:p>
    <w:p w14:paraId="77EB1B3F" w14:textId="68E0B5EC" w:rsidR="00952EF0" w:rsidRDefault="006E1253">
      <w:r>
        <w:rPr>
          <w:noProof/>
        </w:rPr>
        <w:drawing>
          <wp:inline distT="0" distB="0" distL="0" distR="0" wp14:anchorId="193132EC" wp14:editId="69516772">
            <wp:extent cx="6910661" cy="360934"/>
            <wp:effectExtent l="0" t="0" r="5080" b="1270"/>
            <wp:docPr id="15" name="Picture 15" descr="C:\Users\000021~1\AppData\Local\Temp\SNAGHTML5dab365.PNG" title="LinkedIn Learning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0021~1\AppData\Local\Temp\SNAGHTML5dab365.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667"/>
                    <a:stretch/>
                  </pic:blipFill>
                  <pic:spPr bwMode="auto">
                    <a:xfrm>
                      <a:off x="0" y="0"/>
                      <a:ext cx="6915150" cy="36116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ersonalize LinkedIn Learning and take a tour video link"/>
      </w:tblPr>
      <w:tblGrid>
        <w:gridCol w:w="5184"/>
        <w:gridCol w:w="5706"/>
      </w:tblGrid>
      <w:tr w:rsidR="002C35B5" w14:paraId="05587809" w14:textId="77777777" w:rsidTr="00373B57">
        <w:trPr>
          <w:tblHeader/>
        </w:trPr>
        <w:tc>
          <w:tcPr>
            <w:tcW w:w="5440" w:type="dxa"/>
          </w:tcPr>
          <w:p w14:paraId="2625B3BA" w14:textId="77777777" w:rsidR="002C35B5" w:rsidRDefault="002C35B5">
            <w:pPr>
              <w:rPr>
                <w:rFonts w:ascii="Arial" w:hAnsi="Arial" w:cs="Arial"/>
                <w:sz w:val="28"/>
                <w:szCs w:val="28"/>
              </w:rPr>
            </w:pPr>
            <w:r w:rsidRPr="006B049E">
              <w:rPr>
                <w:rFonts w:ascii="Arial" w:hAnsi="Arial" w:cs="Arial"/>
                <w:sz w:val="28"/>
                <w:szCs w:val="28"/>
              </w:rPr>
              <w:t xml:space="preserve">Personalize </w:t>
            </w:r>
            <w:r>
              <w:rPr>
                <w:rFonts w:ascii="Arial" w:hAnsi="Arial" w:cs="Arial"/>
                <w:sz w:val="28"/>
                <w:szCs w:val="28"/>
              </w:rPr>
              <w:t xml:space="preserve">your LinkedIn Learning </w:t>
            </w:r>
            <w:r w:rsidRPr="006B049E">
              <w:rPr>
                <w:rFonts w:ascii="Arial" w:hAnsi="Arial" w:cs="Arial"/>
                <w:sz w:val="28"/>
                <w:szCs w:val="28"/>
              </w:rPr>
              <w:t xml:space="preserve">experience by selecting skills you are interested in. </w:t>
            </w:r>
            <w:r>
              <w:rPr>
                <w:rFonts w:ascii="Arial" w:hAnsi="Arial" w:cs="Arial"/>
                <w:sz w:val="28"/>
                <w:szCs w:val="28"/>
              </w:rPr>
              <w:t>Make your selections as they apply to your skillset and interests.</w:t>
            </w:r>
          </w:p>
          <w:p w14:paraId="767A63F1" w14:textId="42B559C1" w:rsidR="002C35B5" w:rsidRDefault="002C35B5">
            <w:r>
              <w:rPr>
                <w:noProof/>
              </w:rPr>
              <w:drawing>
                <wp:inline distT="0" distB="0" distL="0" distR="0" wp14:anchorId="42411AA7" wp14:editId="56A854D4">
                  <wp:extent cx="2765528" cy="1914144"/>
                  <wp:effectExtent l="0" t="0" r="0" b="0"/>
                  <wp:docPr id="56" name="Picture 56" title="Skillset or popular skills selec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6414" cy="1935522"/>
                          </a:xfrm>
                          <a:prstGeom prst="rect">
                            <a:avLst/>
                          </a:prstGeom>
                        </pic:spPr>
                      </pic:pic>
                    </a:graphicData>
                  </a:graphic>
                </wp:inline>
              </w:drawing>
            </w:r>
          </w:p>
        </w:tc>
        <w:tc>
          <w:tcPr>
            <w:tcW w:w="5440" w:type="dxa"/>
          </w:tcPr>
          <w:p w14:paraId="31A3C010" w14:textId="52771C86" w:rsidR="002C35B5" w:rsidRDefault="002C35B5">
            <w:pPr>
              <w:rPr>
                <w:rFonts w:ascii="Arial" w:hAnsi="Arial" w:cs="Arial"/>
                <w:sz w:val="28"/>
                <w:szCs w:val="28"/>
              </w:rPr>
            </w:pPr>
            <w:r>
              <w:rPr>
                <w:rFonts w:ascii="Arial" w:hAnsi="Arial" w:cs="Arial"/>
                <w:sz w:val="28"/>
                <w:szCs w:val="28"/>
              </w:rPr>
              <w:t>Take a Tour to become familiar with the new and improved learning experience brought to us by LinkedIn Learning.</w:t>
            </w:r>
          </w:p>
          <w:p w14:paraId="3E8E186C" w14:textId="62D178F5" w:rsidR="002C35B5" w:rsidRDefault="002C35B5">
            <w:pPr>
              <w:rPr>
                <w:rFonts w:ascii="Arial" w:hAnsi="Arial" w:cs="Arial"/>
                <w:sz w:val="28"/>
                <w:szCs w:val="28"/>
              </w:rPr>
            </w:pPr>
          </w:p>
          <w:p w14:paraId="191A36EF" w14:textId="77777777" w:rsidR="002C35B5" w:rsidRDefault="002C35B5">
            <w:pPr>
              <w:rPr>
                <w:rFonts w:ascii="Arial" w:hAnsi="Arial" w:cs="Arial"/>
                <w:sz w:val="28"/>
                <w:szCs w:val="28"/>
              </w:rPr>
            </w:pPr>
          </w:p>
          <w:p w14:paraId="3AE9DF0C" w14:textId="77C5E9D4" w:rsidR="002C35B5" w:rsidRDefault="002C35B5">
            <w:pPr>
              <w:rPr>
                <w:rFonts w:ascii="Arial" w:hAnsi="Arial" w:cs="Arial"/>
                <w:sz w:val="28"/>
                <w:szCs w:val="28"/>
              </w:rPr>
            </w:pPr>
            <w:r>
              <w:rPr>
                <w:noProof/>
              </w:rPr>
              <w:drawing>
                <wp:inline distT="0" distB="0" distL="0" distR="0" wp14:anchorId="7EA86F62" wp14:editId="1EC60F18">
                  <wp:extent cx="3480816" cy="810254"/>
                  <wp:effectExtent l="0" t="0" r="5715" b="9525"/>
                  <wp:docPr id="2" name="Picture 2" title="Take a tour video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90550" cy="812520"/>
                          </a:xfrm>
                          <a:prstGeom prst="rect">
                            <a:avLst/>
                          </a:prstGeom>
                        </pic:spPr>
                      </pic:pic>
                    </a:graphicData>
                  </a:graphic>
                </wp:inline>
              </w:drawing>
            </w:r>
          </w:p>
          <w:p w14:paraId="50591A72" w14:textId="34B8D3D7" w:rsidR="002C35B5" w:rsidRDefault="002C35B5"/>
        </w:tc>
      </w:tr>
    </w:tbl>
    <w:p w14:paraId="270F867A" w14:textId="12229AC1" w:rsidR="00952EF0" w:rsidRDefault="002C35B5">
      <w:r w:rsidRPr="002C35B5">
        <w:rPr>
          <w:rFonts w:ascii="Arial" w:hAnsi="Arial" w:cs="Arial"/>
          <w:sz w:val="28"/>
          <w:szCs w:val="28"/>
        </w:rPr>
        <w:t xml:space="preserve"> </w:t>
      </w:r>
    </w:p>
    <w:p w14:paraId="65E53F5F" w14:textId="253F5410" w:rsidR="00842755" w:rsidRDefault="00842755" w:rsidP="00842755">
      <w:pPr>
        <w:pStyle w:val="ListParagraph"/>
        <w:numPr>
          <w:ilvl w:val="0"/>
          <w:numId w:val="2"/>
        </w:numPr>
        <w:rPr>
          <w:rFonts w:ascii="Arial" w:hAnsi="Arial" w:cs="Arial"/>
          <w:b/>
          <w:sz w:val="24"/>
          <w:szCs w:val="24"/>
        </w:rPr>
      </w:pPr>
      <w:r w:rsidRPr="002B0B20">
        <w:rPr>
          <w:rFonts w:ascii="Arial" w:hAnsi="Arial" w:cs="Arial"/>
          <w:b/>
          <w:sz w:val="24"/>
          <w:szCs w:val="24"/>
        </w:rPr>
        <w:t>Browse</w:t>
      </w:r>
    </w:p>
    <w:p w14:paraId="27AE06B6" w14:textId="4413D173" w:rsidR="00A6617C" w:rsidRDefault="002B0B20" w:rsidP="00A6617C">
      <w:pPr>
        <w:spacing w:before="60" w:after="0" w:line="240" w:lineRule="auto"/>
        <w:ind w:left="720"/>
        <w:textAlignment w:val="baseline"/>
        <w:rPr>
          <w:rFonts w:ascii="Arial" w:eastAsia="Times New Roman" w:hAnsi="Arial" w:cs="Arial"/>
          <w:sz w:val="24"/>
          <w:szCs w:val="24"/>
        </w:rPr>
      </w:pPr>
      <w:r w:rsidRPr="00A6617C">
        <w:rPr>
          <w:rFonts w:ascii="Arial" w:hAnsi="Arial" w:cs="Arial"/>
          <w:sz w:val="24"/>
          <w:szCs w:val="24"/>
        </w:rPr>
        <w:t xml:space="preserve">Browsing </w:t>
      </w:r>
      <w:r w:rsidR="00195CBF" w:rsidRPr="00A6617C">
        <w:rPr>
          <w:rFonts w:ascii="Arial" w:hAnsi="Arial" w:cs="Arial"/>
          <w:sz w:val="24"/>
          <w:szCs w:val="24"/>
        </w:rPr>
        <w:t xml:space="preserve">in LinkedIn Learning has been made easy. </w:t>
      </w:r>
      <w:r w:rsidR="00A6617C" w:rsidRPr="00A6617C">
        <w:rPr>
          <w:rFonts w:ascii="Arial" w:eastAsia="Times New Roman" w:hAnsi="Arial" w:cs="Arial"/>
          <w:sz w:val="24"/>
          <w:szCs w:val="24"/>
        </w:rPr>
        <w:t xml:space="preserve">You can browse for content under the business, creative, and technology sections based on subjects, software, and learning paths. </w:t>
      </w:r>
      <w:r w:rsidR="00E00E37">
        <w:rPr>
          <w:rFonts w:ascii="Arial" w:eastAsia="Times New Roman" w:hAnsi="Arial" w:cs="Arial"/>
          <w:sz w:val="24"/>
          <w:szCs w:val="24"/>
        </w:rPr>
        <w:t>Y</w:t>
      </w:r>
      <w:r w:rsidR="00A6617C" w:rsidRPr="007F7D24">
        <w:rPr>
          <w:rFonts w:ascii="Arial" w:eastAsia="Times New Roman" w:hAnsi="Arial" w:cs="Arial"/>
          <w:sz w:val="24"/>
          <w:szCs w:val="24"/>
        </w:rPr>
        <w:t xml:space="preserve">ou can </w:t>
      </w:r>
      <w:r w:rsidR="00E00E37">
        <w:rPr>
          <w:rFonts w:ascii="Arial" w:eastAsia="Times New Roman" w:hAnsi="Arial" w:cs="Arial"/>
          <w:sz w:val="24"/>
          <w:szCs w:val="24"/>
        </w:rPr>
        <w:t xml:space="preserve">also </w:t>
      </w:r>
      <w:r w:rsidR="00A6617C" w:rsidRPr="007F7D24">
        <w:rPr>
          <w:rFonts w:ascii="Arial" w:eastAsia="Times New Roman" w:hAnsi="Arial" w:cs="Arial"/>
          <w:sz w:val="24"/>
          <w:szCs w:val="24"/>
        </w:rPr>
        <w:t>browse based on tags, skills, and custom content.</w:t>
      </w:r>
    </w:p>
    <w:p w14:paraId="2A2E459F" w14:textId="645459F6" w:rsidR="002A1359" w:rsidRDefault="002A1359" w:rsidP="00A6617C">
      <w:pPr>
        <w:pStyle w:val="ListParagraph"/>
        <w:rPr>
          <w:rFonts w:ascii="Arial" w:eastAsia="Times New Roman" w:hAnsi="Arial" w:cs="Arial"/>
          <w:sz w:val="21"/>
          <w:szCs w:val="21"/>
        </w:rPr>
      </w:pPr>
    </w:p>
    <w:p w14:paraId="5757B212" w14:textId="1B9CFFE8" w:rsidR="00A6617C" w:rsidRPr="00A6617C" w:rsidRDefault="00A6617C" w:rsidP="00A6617C">
      <w:pPr>
        <w:pStyle w:val="ListParagraph"/>
        <w:rPr>
          <w:rFonts w:ascii="Arial" w:eastAsia="Times New Roman" w:hAnsi="Arial" w:cs="Arial"/>
          <w:sz w:val="21"/>
          <w:szCs w:val="21"/>
        </w:rPr>
      </w:pPr>
      <w:r w:rsidRPr="00A6617C">
        <w:rPr>
          <w:rFonts w:ascii="Arial" w:eastAsia="Times New Roman" w:hAnsi="Arial" w:cs="Arial"/>
          <w:sz w:val="21"/>
          <w:szCs w:val="21"/>
        </w:rPr>
        <w:t>Move your cursor over one of the following sections:</w:t>
      </w:r>
    </w:p>
    <w:tbl>
      <w:tblPr>
        <w:tblStyle w:val="TableGrid"/>
        <w:tblpPr w:leftFromText="180" w:rightFromText="180" w:vertAnchor="text" w:horzAnchor="page" w:tblpX="7019" w:tblpY="1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rowse options"/>
      </w:tblPr>
      <w:tblGrid>
        <w:gridCol w:w="3415"/>
      </w:tblGrid>
      <w:tr w:rsidR="00820D3F" w14:paraId="3B2D856C" w14:textId="77777777" w:rsidTr="00820D3F">
        <w:trPr>
          <w:trHeight w:val="3014"/>
          <w:tblHeader/>
        </w:trPr>
        <w:tc>
          <w:tcPr>
            <w:tcW w:w="3415" w:type="dxa"/>
          </w:tcPr>
          <w:p w14:paraId="26C3A8C0" w14:textId="77777777" w:rsidR="00820D3F" w:rsidRDefault="00820D3F" w:rsidP="00820D3F">
            <w:pPr>
              <w:textAlignment w:val="baseline"/>
              <w:rPr>
                <w:rFonts w:ascii="Arial" w:hAnsi="Arial" w:cs="Arial"/>
                <w:sz w:val="24"/>
                <w:szCs w:val="24"/>
              </w:rPr>
            </w:pPr>
            <w:r>
              <w:rPr>
                <w:noProof/>
              </w:rPr>
              <w:drawing>
                <wp:inline distT="0" distB="0" distL="0" distR="0" wp14:anchorId="5C645880" wp14:editId="10A3FF4B">
                  <wp:extent cx="2024065" cy="1645920"/>
                  <wp:effectExtent l="0" t="0" r="0" b="0"/>
                  <wp:docPr id="14" name="Picture 14" descr="Business, Creative or Technology options" title="Browse dropdow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r="43525" b="23425"/>
                          <a:stretch/>
                        </pic:blipFill>
                        <pic:spPr bwMode="auto">
                          <a:xfrm>
                            <a:off x="0" y="0"/>
                            <a:ext cx="2037032" cy="16564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572FA2" w14:textId="1D78A2DF" w:rsidR="00A6617C" w:rsidRPr="00A6617C" w:rsidRDefault="00A6617C" w:rsidP="004C308E">
      <w:pPr>
        <w:spacing w:after="0" w:line="240" w:lineRule="auto"/>
        <w:ind w:left="3600"/>
        <w:textAlignment w:val="baseline"/>
        <w:rPr>
          <w:rFonts w:ascii="Arial" w:eastAsia="Times New Roman" w:hAnsi="Arial" w:cs="Arial"/>
          <w:sz w:val="21"/>
          <w:szCs w:val="21"/>
        </w:rPr>
      </w:pPr>
      <w:r w:rsidRPr="00A6617C">
        <w:rPr>
          <w:rFonts w:ascii="Arial" w:eastAsia="Times New Roman" w:hAnsi="Arial" w:cs="Arial"/>
          <w:b/>
          <w:bCs/>
          <w:sz w:val="21"/>
          <w:szCs w:val="21"/>
          <w:bdr w:val="none" w:sz="0" w:space="0" w:color="auto" w:frame="1"/>
        </w:rPr>
        <w:t>Business</w:t>
      </w:r>
    </w:p>
    <w:p w14:paraId="5DCB448C" w14:textId="2FEA8A68" w:rsidR="00A6617C" w:rsidRPr="00A6617C" w:rsidRDefault="00A6617C" w:rsidP="004C308E">
      <w:pPr>
        <w:spacing w:after="0" w:line="240" w:lineRule="auto"/>
        <w:ind w:left="3600"/>
        <w:textAlignment w:val="baseline"/>
        <w:rPr>
          <w:rFonts w:ascii="Arial" w:eastAsia="Times New Roman" w:hAnsi="Arial" w:cs="Arial"/>
          <w:sz w:val="21"/>
          <w:szCs w:val="21"/>
        </w:rPr>
      </w:pPr>
      <w:r w:rsidRPr="00A6617C">
        <w:rPr>
          <w:rFonts w:ascii="Arial" w:eastAsia="Times New Roman" w:hAnsi="Arial" w:cs="Arial"/>
          <w:b/>
          <w:bCs/>
          <w:sz w:val="21"/>
          <w:szCs w:val="21"/>
          <w:bdr w:val="none" w:sz="0" w:space="0" w:color="auto" w:frame="1"/>
        </w:rPr>
        <w:t>Creative</w:t>
      </w:r>
    </w:p>
    <w:p w14:paraId="608128CA" w14:textId="77777777" w:rsidR="00820D3F" w:rsidRPr="000F4FCA" w:rsidRDefault="00A6617C" w:rsidP="00820D3F">
      <w:pPr>
        <w:spacing w:after="0" w:line="240" w:lineRule="auto"/>
        <w:ind w:left="3600"/>
        <w:textAlignment w:val="baseline"/>
        <w:rPr>
          <w:rFonts w:ascii="Arial" w:hAnsi="Arial" w:cs="Arial"/>
          <w:sz w:val="24"/>
          <w:szCs w:val="24"/>
        </w:rPr>
      </w:pPr>
      <w:r w:rsidRPr="00A6617C">
        <w:rPr>
          <w:rFonts w:ascii="Arial" w:eastAsia="Times New Roman" w:hAnsi="Arial" w:cs="Arial"/>
          <w:b/>
          <w:bCs/>
          <w:sz w:val="21"/>
          <w:szCs w:val="21"/>
          <w:bdr w:val="none" w:sz="0" w:space="0" w:color="auto" w:frame="1"/>
        </w:rPr>
        <w:t>Technology</w:t>
      </w:r>
    </w:p>
    <w:p w14:paraId="6A0671F8" w14:textId="0B3A8EB3" w:rsidR="001C2427" w:rsidRPr="000F4FCA" w:rsidRDefault="001C2427" w:rsidP="00011BC8">
      <w:pPr>
        <w:spacing w:after="1920" w:line="240" w:lineRule="auto"/>
        <w:ind w:left="3600"/>
        <w:textAlignment w:val="baseline"/>
        <w:rPr>
          <w:rFonts w:ascii="Arial" w:hAnsi="Arial" w:cs="Arial"/>
          <w:sz w:val="24"/>
          <w:szCs w:val="24"/>
        </w:rPr>
      </w:pPr>
    </w:p>
    <w:p w14:paraId="31B62EA9" w14:textId="2D7C9D31" w:rsidR="00842755" w:rsidRPr="002B0B20" w:rsidRDefault="00842755" w:rsidP="00842755">
      <w:pPr>
        <w:pStyle w:val="ListParagraph"/>
        <w:numPr>
          <w:ilvl w:val="0"/>
          <w:numId w:val="2"/>
        </w:numPr>
        <w:rPr>
          <w:rFonts w:ascii="Arial" w:hAnsi="Arial" w:cs="Arial"/>
          <w:b/>
          <w:sz w:val="24"/>
          <w:szCs w:val="24"/>
        </w:rPr>
      </w:pPr>
      <w:r w:rsidRPr="002B0B20">
        <w:rPr>
          <w:rFonts w:ascii="Arial" w:hAnsi="Arial" w:cs="Arial"/>
          <w:b/>
          <w:sz w:val="24"/>
          <w:szCs w:val="24"/>
        </w:rPr>
        <w:t>In Progress</w:t>
      </w:r>
    </w:p>
    <w:p w14:paraId="20A739E5" w14:textId="77777777" w:rsidR="00E63A45" w:rsidRDefault="00E63A45" w:rsidP="006E1253">
      <w:pPr>
        <w:pStyle w:val="ListParagraph"/>
        <w:rPr>
          <w:rFonts w:ascii="Arial" w:hAnsi="Arial" w:cs="Arial"/>
          <w:sz w:val="24"/>
          <w:szCs w:val="24"/>
        </w:rPr>
      </w:pPr>
    </w:p>
    <w:p w14:paraId="1891DB48" w14:textId="429FE580" w:rsidR="002A1359" w:rsidRDefault="00E63A45" w:rsidP="00E63A45">
      <w:pPr>
        <w:pStyle w:val="ListParagraph"/>
        <w:rPr>
          <w:rFonts w:ascii="Arial" w:hAnsi="Arial" w:cs="Arial"/>
          <w:sz w:val="24"/>
          <w:szCs w:val="24"/>
        </w:rPr>
      </w:pPr>
      <w:r>
        <w:rPr>
          <w:rFonts w:ascii="Arial" w:hAnsi="Arial" w:cs="Arial"/>
          <w:sz w:val="24"/>
          <w:szCs w:val="24"/>
        </w:rPr>
        <w:t xml:space="preserve">Select “In Progress” to view the courses </w:t>
      </w:r>
      <w:r w:rsidR="002A1359">
        <w:rPr>
          <w:rFonts w:ascii="Arial" w:hAnsi="Arial" w:cs="Arial"/>
          <w:sz w:val="24"/>
          <w:szCs w:val="24"/>
        </w:rPr>
        <w:t xml:space="preserve">you are </w:t>
      </w:r>
      <w:r>
        <w:rPr>
          <w:rFonts w:ascii="Arial" w:hAnsi="Arial" w:cs="Arial"/>
          <w:sz w:val="24"/>
          <w:szCs w:val="24"/>
        </w:rPr>
        <w:t xml:space="preserve">currently </w:t>
      </w:r>
      <w:r w:rsidR="002A1359">
        <w:rPr>
          <w:rFonts w:ascii="Arial" w:hAnsi="Arial" w:cs="Arial"/>
          <w:sz w:val="24"/>
          <w:szCs w:val="24"/>
        </w:rPr>
        <w:t>viewing</w:t>
      </w:r>
      <w:r>
        <w:rPr>
          <w:rFonts w:ascii="Arial" w:hAnsi="Arial" w:cs="Arial"/>
          <w:sz w:val="24"/>
          <w:szCs w:val="24"/>
        </w:rPr>
        <w:t>.</w:t>
      </w:r>
    </w:p>
    <w:p w14:paraId="1491F806" w14:textId="082F77AE" w:rsidR="004C308E" w:rsidRDefault="004C308E" w:rsidP="00E63A45">
      <w:pPr>
        <w:pStyle w:val="ListParagraph"/>
        <w:rPr>
          <w:noProof/>
        </w:rPr>
      </w:pPr>
      <w:r>
        <w:rPr>
          <w:noProof/>
        </w:rPr>
        <w:drawing>
          <wp:inline distT="0" distB="0" distL="0" distR="0" wp14:anchorId="0D6F515A" wp14:editId="297DD925">
            <wp:extent cx="6010275" cy="1133475"/>
            <wp:effectExtent l="0" t="0" r="9525" b="9525"/>
            <wp:docPr id="16" name="Picture 16" title="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00021~1\AppData\Local\Temp\SNAGHTML5db316a.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3198" b="25937"/>
                    <a:stretch/>
                  </pic:blipFill>
                  <pic:spPr bwMode="auto">
                    <a:xfrm>
                      <a:off x="0" y="0"/>
                      <a:ext cx="6010275" cy="1133475"/>
                    </a:xfrm>
                    <a:prstGeom prst="rect">
                      <a:avLst/>
                    </a:prstGeom>
                    <a:noFill/>
                    <a:ln>
                      <a:noFill/>
                    </a:ln>
                    <a:extLst>
                      <a:ext uri="{53640926-AAD7-44D8-BBD7-CCE9431645EC}">
                        <a14:shadowObscured xmlns:a14="http://schemas.microsoft.com/office/drawing/2010/main"/>
                      </a:ext>
                    </a:extLst>
                  </pic:spPr>
                </pic:pic>
              </a:graphicData>
            </a:graphic>
          </wp:inline>
        </w:drawing>
      </w:r>
    </w:p>
    <w:p w14:paraId="09CC9F2B" w14:textId="02EA7143" w:rsidR="00E63A45" w:rsidRPr="000F4FCA" w:rsidRDefault="00E63A45" w:rsidP="00E63A45">
      <w:pPr>
        <w:pStyle w:val="ListParagraph"/>
        <w:rPr>
          <w:rFonts w:ascii="Arial" w:hAnsi="Arial" w:cs="Arial"/>
          <w:sz w:val="24"/>
          <w:szCs w:val="24"/>
        </w:rPr>
      </w:pPr>
    </w:p>
    <w:p w14:paraId="03428A0B" w14:textId="17CA7296" w:rsidR="00E63A45" w:rsidRPr="000F4FCA" w:rsidRDefault="00E63A45" w:rsidP="000F4FCA">
      <w:pPr>
        <w:pStyle w:val="ListParagraph"/>
        <w:rPr>
          <w:rFonts w:ascii="Arial" w:hAnsi="Arial" w:cs="Arial"/>
          <w:sz w:val="24"/>
          <w:szCs w:val="24"/>
        </w:rPr>
      </w:pPr>
    </w:p>
    <w:p w14:paraId="23094B8B" w14:textId="77777777" w:rsidR="006E1253" w:rsidRPr="002B0B20" w:rsidRDefault="00842755" w:rsidP="008C3CFC">
      <w:pPr>
        <w:pStyle w:val="ListParagraph"/>
        <w:numPr>
          <w:ilvl w:val="0"/>
          <w:numId w:val="2"/>
        </w:numPr>
        <w:rPr>
          <w:rFonts w:ascii="Arial" w:hAnsi="Arial" w:cs="Arial"/>
          <w:b/>
          <w:sz w:val="24"/>
          <w:szCs w:val="24"/>
        </w:rPr>
      </w:pPr>
      <w:r w:rsidRPr="002B0B20">
        <w:rPr>
          <w:rFonts w:ascii="Arial" w:hAnsi="Arial" w:cs="Arial"/>
          <w:b/>
          <w:sz w:val="24"/>
          <w:szCs w:val="24"/>
        </w:rPr>
        <w:t>Saved</w:t>
      </w:r>
    </w:p>
    <w:p w14:paraId="0DA5B103" w14:textId="3C9E527C" w:rsidR="00E54950" w:rsidRPr="001C2471" w:rsidRDefault="00E54950" w:rsidP="006E1253">
      <w:pPr>
        <w:pStyle w:val="ListParagraph"/>
        <w:rPr>
          <w:rFonts w:ascii="Arial" w:hAnsi="Arial" w:cs="Arial"/>
          <w:sz w:val="24"/>
          <w:szCs w:val="24"/>
        </w:rPr>
      </w:pPr>
    </w:p>
    <w:tbl>
      <w:tblPr>
        <w:tblStyle w:val="TableGrid"/>
        <w:tblpPr w:leftFromText="180" w:rightFromText="180" w:vertAnchor="text" w:horzAnchor="page" w:tblpX="9918"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ave icon"/>
      </w:tblPr>
      <w:tblGrid>
        <w:gridCol w:w="518"/>
      </w:tblGrid>
      <w:tr w:rsidR="00011BC8" w14:paraId="7DB2861F" w14:textId="77777777" w:rsidTr="00011BC8">
        <w:trPr>
          <w:trHeight w:val="349"/>
          <w:tblHeader/>
        </w:trPr>
        <w:tc>
          <w:tcPr>
            <w:tcW w:w="518" w:type="dxa"/>
          </w:tcPr>
          <w:p w14:paraId="65155032" w14:textId="77777777" w:rsidR="00011BC8" w:rsidRDefault="00011BC8" w:rsidP="00011BC8">
            <w:pPr>
              <w:pStyle w:val="ListParagraph"/>
              <w:ind w:left="0"/>
              <w:rPr>
                <w:rFonts w:ascii="Arial" w:hAnsi="Arial" w:cs="Arial"/>
                <w:sz w:val="24"/>
                <w:szCs w:val="24"/>
                <w:shd w:val="clear" w:color="auto" w:fill="FFFFFF"/>
              </w:rPr>
            </w:pPr>
            <w:r>
              <w:rPr>
                <w:noProof/>
              </w:rPr>
              <w:drawing>
                <wp:inline distT="0" distB="0" distL="0" distR="0" wp14:anchorId="44D04C0C" wp14:editId="06023AB6">
                  <wp:extent cx="164592" cy="192024"/>
                  <wp:effectExtent l="0" t="0" r="6985" b="0"/>
                  <wp:docPr id="3" name="Picture 3" title="Sav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164592" cy="192024"/>
                          </a:xfrm>
                          <a:prstGeom prst="rect">
                            <a:avLst/>
                          </a:prstGeom>
                        </pic:spPr>
                      </pic:pic>
                    </a:graphicData>
                  </a:graphic>
                </wp:inline>
              </w:drawing>
            </w:r>
          </w:p>
        </w:tc>
      </w:tr>
    </w:tbl>
    <w:p w14:paraId="36AE35D5" w14:textId="592A7A14" w:rsidR="00011BC8" w:rsidRPr="00E63A45" w:rsidRDefault="00E63A45" w:rsidP="001C2427">
      <w:pPr>
        <w:pStyle w:val="ListParagraph"/>
        <w:rPr>
          <w:rFonts w:ascii="Arial" w:hAnsi="Arial" w:cs="Arial"/>
          <w:sz w:val="24"/>
          <w:szCs w:val="24"/>
          <w:shd w:val="clear" w:color="auto" w:fill="FFFFFF"/>
        </w:rPr>
      </w:pPr>
      <w:r w:rsidRPr="00E63A45">
        <w:rPr>
          <w:rFonts w:ascii="Arial" w:hAnsi="Arial" w:cs="Arial"/>
          <w:sz w:val="24"/>
          <w:szCs w:val="24"/>
          <w:shd w:val="clear" w:color="auto" w:fill="FFFFFF"/>
        </w:rPr>
        <w:t>You can save courses or videos you're interested in by clicking the </w:t>
      </w:r>
      <w:r w:rsidRPr="00E63A45">
        <w:rPr>
          <w:rStyle w:val="Emphasis"/>
          <w:rFonts w:ascii="Arial" w:hAnsi="Arial" w:cs="Arial"/>
          <w:b/>
          <w:bCs/>
          <w:i w:val="0"/>
          <w:iCs w:val="0"/>
          <w:sz w:val="24"/>
          <w:szCs w:val="24"/>
          <w:bdr w:val="none" w:sz="0" w:space="0" w:color="auto" w:frame="1"/>
          <w:shd w:val="clear" w:color="auto" w:fill="FFFFFF"/>
        </w:rPr>
        <w:t>Save</w:t>
      </w:r>
      <w:r w:rsidRPr="00E63A45">
        <w:rPr>
          <w:rFonts w:ascii="Arial" w:hAnsi="Arial" w:cs="Arial"/>
          <w:sz w:val="24"/>
          <w:szCs w:val="24"/>
          <w:shd w:val="clear" w:color="auto" w:fill="FFFFFF"/>
        </w:rPr>
        <w:t xml:space="preserve"> icon. </w:t>
      </w:r>
    </w:p>
    <w:p w14:paraId="73CF17E5" w14:textId="77777777" w:rsidR="00011BC8" w:rsidRDefault="00E63A45" w:rsidP="001C2427">
      <w:pPr>
        <w:pStyle w:val="ListParagraph"/>
        <w:rPr>
          <w:rFonts w:ascii="Arial" w:hAnsi="Arial" w:cs="Arial"/>
          <w:sz w:val="24"/>
          <w:szCs w:val="24"/>
          <w:shd w:val="clear" w:color="auto" w:fill="FFFFFF"/>
        </w:rPr>
      </w:pPr>
      <w:r w:rsidRPr="00E63A45">
        <w:rPr>
          <w:rFonts w:ascii="Arial" w:hAnsi="Arial" w:cs="Arial"/>
          <w:sz w:val="24"/>
          <w:szCs w:val="24"/>
          <w:shd w:val="clear" w:color="auto" w:fill="FFFFFF"/>
        </w:rPr>
        <w:t>The </w:t>
      </w:r>
      <w:r w:rsidRPr="00E63A45">
        <w:rPr>
          <w:rStyle w:val="Emphasis"/>
          <w:rFonts w:ascii="Arial" w:hAnsi="Arial" w:cs="Arial"/>
          <w:b/>
          <w:bCs/>
          <w:i w:val="0"/>
          <w:iCs w:val="0"/>
          <w:sz w:val="24"/>
          <w:szCs w:val="24"/>
          <w:bdr w:val="none" w:sz="0" w:space="0" w:color="auto" w:frame="1"/>
          <w:shd w:val="clear" w:color="auto" w:fill="FFFFFF"/>
        </w:rPr>
        <w:t>Save</w:t>
      </w:r>
      <w:r w:rsidRPr="00E63A45">
        <w:rPr>
          <w:rFonts w:ascii="Arial" w:hAnsi="Arial" w:cs="Arial"/>
          <w:sz w:val="24"/>
          <w:szCs w:val="24"/>
          <w:shd w:val="clear" w:color="auto" w:fill="FFFFFF"/>
        </w:rPr>
        <w:t xml:space="preserve"> icon can be found below any course recommended on your </w:t>
      </w:r>
    </w:p>
    <w:p w14:paraId="436DB839" w14:textId="7D2E49B8" w:rsidR="001C2427" w:rsidRDefault="00E63A45" w:rsidP="001C2427">
      <w:pPr>
        <w:pStyle w:val="ListParagraph"/>
        <w:rPr>
          <w:rFonts w:ascii="Arial" w:hAnsi="Arial" w:cs="Arial"/>
          <w:sz w:val="24"/>
          <w:szCs w:val="24"/>
          <w:shd w:val="clear" w:color="auto" w:fill="FFFFFF"/>
        </w:rPr>
      </w:pPr>
      <w:r w:rsidRPr="00E63A45">
        <w:rPr>
          <w:rFonts w:ascii="Arial" w:hAnsi="Arial" w:cs="Arial"/>
          <w:sz w:val="24"/>
          <w:szCs w:val="24"/>
          <w:shd w:val="clear" w:color="auto" w:fill="FFFFFF"/>
        </w:rPr>
        <w:t>LinkedIn Learning homepage, to the right of a course title in your LinkedIn Learning search results list, or above the video on any course page.</w:t>
      </w:r>
    </w:p>
    <w:p w14:paraId="7DBDD509" w14:textId="77777777" w:rsidR="002A1359" w:rsidRDefault="002A1359" w:rsidP="001C2427">
      <w:pPr>
        <w:pStyle w:val="ListParagraph"/>
        <w:rPr>
          <w:rFonts w:ascii="Arial" w:hAnsi="Arial" w:cs="Arial"/>
          <w:sz w:val="24"/>
          <w:szCs w:val="24"/>
          <w:shd w:val="clear" w:color="auto" w:fill="FFFFFF"/>
        </w:rPr>
      </w:pPr>
    </w:p>
    <w:p w14:paraId="1E90A871" w14:textId="6AE28DFE" w:rsidR="006E1253" w:rsidRDefault="006E1253" w:rsidP="001C2427">
      <w:pPr>
        <w:pStyle w:val="ListParagraph"/>
        <w:rPr>
          <w:rFonts w:ascii="Arial" w:hAnsi="Arial" w:cs="Arial"/>
          <w:sz w:val="24"/>
          <w:szCs w:val="24"/>
          <w:shd w:val="clear" w:color="auto" w:fill="FFFFFF"/>
        </w:rPr>
      </w:pPr>
      <w:r>
        <w:rPr>
          <w:noProof/>
        </w:rPr>
        <w:drawing>
          <wp:inline distT="0" distB="0" distL="0" distR="0" wp14:anchorId="10C28BD6" wp14:editId="15727CC5">
            <wp:extent cx="3572256" cy="2358381"/>
            <wp:effectExtent l="0" t="0" r="0" b="4445"/>
            <wp:docPr id="17" name="Picture 17" title="Saved videos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17896" cy="2388512"/>
                    </a:xfrm>
                    <a:prstGeom prst="rect">
                      <a:avLst/>
                    </a:prstGeom>
                  </pic:spPr>
                </pic:pic>
              </a:graphicData>
            </a:graphic>
          </wp:inline>
        </w:drawing>
      </w:r>
    </w:p>
    <w:p w14:paraId="10C29CEE" w14:textId="49F8422D" w:rsidR="00E54950" w:rsidRDefault="00E54950" w:rsidP="001C2427">
      <w:pPr>
        <w:pStyle w:val="ListParagraph"/>
        <w:rPr>
          <w:rFonts w:ascii="Arial" w:hAnsi="Arial" w:cs="Arial"/>
          <w:sz w:val="24"/>
          <w:szCs w:val="24"/>
          <w:shd w:val="clear" w:color="auto" w:fill="FFFFFF"/>
        </w:rPr>
      </w:pPr>
    </w:p>
    <w:p w14:paraId="3DFDAFAD" w14:textId="1A2A0BA7" w:rsidR="001C2471" w:rsidRPr="002B0B20" w:rsidRDefault="00842755" w:rsidP="008C3CFC">
      <w:pPr>
        <w:pStyle w:val="ListParagraph"/>
        <w:numPr>
          <w:ilvl w:val="0"/>
          <w:numId w:val="2"/>
        </w:numPr>
        <w:rPr>
          <w:rFonts w:ascii="Arial" w:hAnsi="Arial" w:cs="Arial"/>
          <w:sz w:val="24"/>
          <w:szCs w:val="24"/>
        </w:rPr>
      </w:pPr>
      <w:r w:rsidRPr="002B0B20">
        <w:rPr>
          <w:rFonts w:ascii="Arial" w:hAnsi="Arial" w:cs="Arial"/>
          <w:b/>
          <w:i/>
          <w:sz w:val="24"/>
          <w:szCs w:val="24"/>
        </w:rPr>
        <w:t>Me</w:t>
      </w:r>
      <w:r w:rsidR="001C2471" w:rsidRPr="002B0B20">
        <w:rPr>
          <w:rFonts w:ascii="Arial" w:hAnsi="Arial" w:cs="Arial"/>
          <w:sz w:val="24"/>
          <w:szCs w:val="24"/>
        </w:rPr>
        <w:t xml:space="preserve"> </w:t>
      </w:r>
    </w:p>
    <w:p w14:paraId="7516987F" w14:textId="2D9CAA21" w:rsidR="00E54950" w:rsidRPr="0010602E" w:rsidRDefault="00C5220D" w:rsidP="0010602E">
      <w:pPr>
        <w:ind w:left="720"/>
        <w:rPr>
          <w:rFonts w:ascii="Arial" w:hAnsi="Arial" w:cs="Arial"/>
          <w:sz w:val="24"/>
          <w:szCs w:val="24"/>
        </w:rPr>
      </w:pPr>
      <w:r w:rsidRPr="0010602E">
        <w:rPr>
          <w:rFonts w:ascii="Arial" w:hAnsi="Arial" w:cs="Arial"/>
          <w:sz w:val="24"/>
          <w:szCs w:val="24"/>
        </w:rPr>
        <w:t xml:space="preserve">Using </w:t>
      </w:r>
      <w:r w:rsidRPr="0010602E">
        <w:rPr>
          <w:rFonts w:ascii="Arial" w:hAnsi="Arial" w:cs="Arial"/>
          <w:i/>
          <w:sz w:val="24"/>
          <w:szCs w:val="24"/>
        </w:rPr>
        <w:t xml:space="preserve">Me </w:t>
      </w:r>
      <w:r w:rsidRPr="0010602E">
        <w:rPr>
          <w:rFonts w:ascii="Arial" w:hAnsi="Arial" w:cs="Arial"/>
          <w:sz w:val="24"/>
          <w:szCs w:val="24"/>
        </w:rPr>
        <w:t>provides a quick navigation option to features in LinkedIn Learning</w:t>
      </w:r>
      <w:r w:rsidR="0010602E" w:rsidRPr="0010602E">
        <w:rPr>
          <w:rFonts w:ascii="Arial" w:hAnsi="Arial" w:cs="Arial"/>
          <w:sz w:val="24"/>
          <w:szCs w:val="24"/>
        </w:rPr>
        <w:t xml:space="preserve">. </w:t>
      </w:r>
      <w:r w:rsidRPr="0010602E">
        <w:rPr>
          <w:rFonts w:ascii="Arial" w:hAnsi="Arial" w:cs="Arial"/>
          <w:sz w:val="24"/>
          <w:szCs w:val="24"/>
        </w:rPr>
        <w:t xml:space="preserve"> </w:t>
      </w:r>
      <w:r w:rsidR="0010602E" w:rsidRPr="0010602E">
        <w:rPr>
          <w:rFonts w:ascii="Arial" w:hAnsi="Arial" w:cs="Arial"/>
          <w:sz w:val="24"/>
          <w:szCs w:val="24"/>
        </w:rPr>
        <w:t>Personalized course recommendations</w:t>
      </w:r>
      <w:r w:rsidR="0010602E">
        <w:rPr>
          <w:rFonts w:ascii="Arial" w:hAnsi="Arial" w:cs="Arial"/>
          <w:sz w:val="24"/>
          <w:szCs w:val="24"/>
        </w:rPr>
        <w:t xml:space="preserve">, </w:t>
      </w:r>
      <w:r w:rsidR="0010602E" w:rsidRPr="0010602E">
        <w:rPr>
          <w:rFonts w:ascii="Arial" w:hAnsi="Arial" w:cs="Arial"/>
          <w:sz w:val="24"/>
          <w:szCs w:val="24"/>
        </w:rPr>
        <w:t>suggests the most relevant courses or videos for you based on skills known to be important to a given job function or role.</w:t>
      </w:r>
      <w:r w:rsidR="0010602E">
        <w:rPr>
          <w:rFonts w:ascii="Arial" w:hAnsi="Arial" w:cs="Arial"/>
          <w:sz w:val="24"/>
          <w:szCs w:val="24"/>
        </w:rPr>
        <w:t xml:space="preserve">  </w:t>
      </w:r>
      <w:r w:rsidRPr="0010602E">
        <w:rPr>
          <w:rFonts w:ascii="Arial" w:hAnsi="Arial" w:cs="Arial"/>
          <w:sz w:val="24"/>
          <w:szCs w:val="24"/>
        </w:rPr>
        <w:t>Sign out</w:t>
      </w:r>
      <w:r w:rsidR="0010602E">
        <w:rPr>
          <w:rFonts w:ascii="Arial" w:hAnsi="Arial" w:cs="Arial"/>
          <w:sz w:val="24"/>
          <w:szCs w:val="24"/>
        </w:rPr>
        <w:t xml:space="preserve"> using </w:t>
      </w:r>
      <w:r w:rsidR="0010602E" w:rsidRPr="0010602E">
        <w:rPr>
          <w:rFonts w:ascii="Arial" w:hAnsi="Arial" w:cs="Arial"/>
          <w:i/>
          <w:sz w:val="24"/>
          <w:szCs w:val="24"/>
        </w:rPr>
        <w:t>Me</w:t>
      </w:r>
      <w:r w:rsidR="0010602E">
        <w:rPr>
          <w:rFonts w:ascii="Arial" w:hAnsi="Arial" w:cs="Arial"/>
          <w:sz w:val="24"/>
          <w:szCs w:val="24"/>
        </w:rPr>
        <w:t xml:space="preserve"> menu option.</w:t>
      </w:r>
    </w:p>
    <w:p w14:paraId="58DA8916" w14:textId="518A063A" w:rsidR="006E1253" w:rsidRPr="00C5220D" w:rsidRDefault="006E1253" w:rsidP="00E54950">
      <w:pPr>
        <w:pStyle w:val="ListParagraph"/>
        <w:rPr>
          <w:rFonts w:ascii="Arial" w:hAnsi="Arial" w:cs="Arial"/>
          <w:sz w:val="24"/>
          <w:szCs w:val="24"/>
        </w:rPr>
      </w:pPr>
      <w:r>
        <w:rPr>
          <w:noProof/>
        </w:rPr>
        <w:drawing>
          <wp:inline distT="0" distB="0" distL="0" distR="0" wp14:anchorId="3E170F40" wp14:editId="6E9F5473">
            <wp:extent cx="3901440" cy="1858195"/>
            <wp:effectExtent l="0" t="0" r="3810" b="8890"/>
            <wp:docPr id="18" name="Picture 18" title="Me option on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4424" cy="1869142"/>
                    </a:xfrm>
                    <a:prstGeom prst="rect">
                      <a:avLst/>
                    </a:prstGeom>
                  </pic:spPr>
                </pic:pic>
              </a:graphicData>
            </a:graphic>
          </wp:inline>
        </w:drawing>
      </w:r>
    </w:p>
    <w:p w14:paraId="59D2C008" w14:textId="77777777" w:rsidR="0010602E" w:rsidRDefault="0010602E">
      <w:pPr>
        <w:rPr>
          <w:rFonts w:ascii="Arial" w:hAnsi="Arial" w:cs="Arial"/>
          <w:b/>
          <w:sz w:val="24"/>
          <w:szCs w:val="24"/>
        </w:rPr>
      </w:pPr>
      <w:r>
        <w:rPr>
          <w:rFonts w:ascii="Arial" w:hAnsi="Arial" w:cs="Arial"/>
          <w:b/>
          <w:sz w:val="24"/>
          <w:szCs w:val="24"/>
        </w:rPr>
        <w:br w:type="page"/>
      </w:r>
    </w:p>
    <w:p w14:paraId="5C365712" w14:textId="04555CB8" w:rsidR="00E54950" w:rsidRPr="00E76BCC" w:rsidRDefault="00E43CFE" w:rsidP="00890322">
      <w:pPr>
        <w:pStyle w:val="ListParagraph"/>
        <w:ind w:left="0"/>
        <w:rPr>
          <w:rFonts w:ascii="Arial" w:hAnsi="Arial" w:cs="Arial"/>
          <w:b/>
          <w:sz w:val="52"/>
          <w:szCs w:val="52"/>
        </w:rPr>
      </w:pPr>
      <w:r w:rsidRPr="00E76BCC">
        <w:rPr>
          <w:rFonts w:ascii="Arial" w:hAnsi="Arial" w:cs="Arial"/>
          <w:b/>
          <w:sz w:val="52"/>
          <w:szCs w:val="52"/>
        </w:rPr>
        <w:lastRenderedPageBreak/>
        <w:t xml:space="preserve">Helpful </w:t>
      </w:r>
      <w:r w:rsidR="00890322" w:rsidRPr="00E76BCC">
        <w:rPr>
          <w:rFonts w:ascii="Arial" w:hAnsi="Arial" w:cs="Arial"/>
          <w:b/>
          <w:sz w:val="52"/>
          <w:szCs w:val="52"/>
        </w:rPr>
        <w:t>to know</w:t>
      </w:r>
      <w:r w:rsidR="00EC7E52" w:rsidRPr="00E76BCC">
        <w:rPr>
          <w:rFonts w:ascii="Arial" w:hAnsi="Arial" w:cs="Arial"/>
          <w:b/>
          <w:sz w:val="52"/>
          <w:szCs w:val="52"/>
        </w:rPr>
        <w:t>…..</w:t>
      </w:r>
    </w:p>
    <w:p w14:paraId="577B65B1" w14:textId="77777777" w:rsidR="00890322" w:rsidRDefault="00890322" w:rsidP="00890322">
      <w:pPr>
        <w:pStyle w:val="ListParagraph"/>
        <w:ind w:left="0"/>
        <w:rPr>
          <w:rFonts w:ascii="Arial" w:hAnsi="Arial" w:cs="Arial"/>
          <w:sz w:val="24"/>
          <w:szCs w:val="24"/>
        </w:rPr>
      </w:pPr>
    </w:p>
    <w:p w14:paraId="611A72CC" w14:textId="5A5AD82A" w:rsidR="00BE7400" w:rsidRPr="00C97838" w:rsidRDefault="00952EF0" w:rsidP="00E43CFE">
      <w:pPr>
        <w:pStyle w:val="ListParagraph"/>
        <w:ind w:left="0"/>
        <w:rPr>
          <w:rFonts w:ascii="Arial" w:hAnsi="Arial" w:cs="Arial"/>
          <w:color w:val="0070C0"/>
        </w:rPr>
      </w:pPr>
      <w:r w:rsidRPr="00C97838">
        <w:rPr>
          <w:rFonts w:ascii="Arial" w:hAnsi="Arial" w:cs="Arial"/>
          <w:color w:val="0070C0"/>
        </w:rPr>
        <w:t>View learning topics From Your Organization</w:t>
      </w:r>
    </w:p>
    <w:tbl>
      <w:tblPr>
        <w:tblStyle w:val="TableGrid"/>
        <w:tblpPr w:leftFromText="180" w:rightFromText="180" w:vertAnchor="text" w:horzAnchor="margin" w:tblpXSpec="right" w:tblpY="450"/>
        <w:tblW w:w="0" w:type="auto"/>
        <w:tblLook w:val="04A0" w:firstRow="1" w:lastRow="0" w:firstColumn="1" w:lastColumn="0" w:noHBand="0" w:noVBand="1"/>
        <w:tblCaption w:val="From your Organization link"/>
      </w:tblPr>
      <w:tblGrid>
        <w:gridCol w:w="5215"/>
      </w:tblGrid>
      <w:tr w:rsidR="00820D3F" w14:paraId="5369AC73" w14:textId="77777777" w:rsidTr="00820D3F">
        <w:trPr>
          <w:tblHeader/>
        </w:trPr>
        <w:tc>
          <w:tcPr>
            <w:tcW w:w="5215" w:type="dxa"/>
          </w:tcPr>
          <w:p w14:paraId="5C6CC25F" w14:textId="77777777" w:rsidR="00820D3F" w:rsidRDefault="00820D3F" w:rsidP="00820D3F">
            <w:pPr>
              <w:rPr>
                <w:rFonts w:ascii="Arial" w:hAnsi="Arial" w:cs="Arial"/>
                <w:noProof/>
              </w:rPr>
            </w:pPr>
            <w:r w:rsidRPr="00C97838">
              <w:rPr>
                <w:rFonts w:ascii="Arial" w:hAnsi="Arial" w:cs="Arial"/>
                <w:noProof/>
              </w:rPr>
              <w:drawing>
                <wp:inline distT="0" distB="0" distL="0" distR="0" wp14:anchorId="18098DDF" wp14:editId="41947289">
                  <wp:extent cx="3096260" cy="1092835"/>
                  <wp:effectExtent l="0" t="0" r="8890" b="0"/>
                  <wp:docPr id="19" name="Picture 19" descr="Recommendations made by the organization " title="From your Organiza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36002" b="3386"/>
                          <a:stretch/>
                        </pic:blipFill>
                        <pic:spPr bwMode="auto">
                          <a:xfrm>
                            <a:off x="0" y="0"/>
                            <a:ext cx="3096260" cy="10928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41B397" w14:textId="044CCE12" w:rsidR="00820D3F" w:rsidRPr="00C97838" w:rsidRDefault="00BE7400" w:rsidP="00952EF0">
      <w:pPr>
        <w:rPr>
          <w:rFonts w:ascii="Arial" w:hAnsi="Arial" w:cs="Arial"/>
          <w:noProof/>
        </w:rPr>
      </w:pPr>
      <w:r w:rsidRPr="00C97838">
        <w:rPr>
          <w:rFonts w:ascii="Arial" w:hAnsi="Arial" w:cs="Arial"/>
        </w:rPr>
        <w:t xml:space="preserve">On the default home page links are displayed for In Progress, Saved, Collections, </w:t>
      </w:r>
      <w:r w:rsidRPr="00C97838">
        <w:rPr>
          <w:rFonts w:ascii="Arial" w:hAnsi="Arial" w:cs="Arial"/>
        </w:rPr>
        <w:br/>
      </w:r>
      <w:r w:rsidRPr="00C97838">
        <w:rPr>
          <w:rFonts w:ascii="Arial" w:hAnsi="Arial" w:cs="Arial"/>
          <w:b/>
          <w:i/>
          <w:color w:val="1F4E79" w:themeColor="accent1" w:themeShade="80"/>
        </w:rPr>
        <w:t>From Your Organization</w:t>
      </w:r>
      <w:r w:rsidRPr="00C97838">
        <w:rPr>
          <w:rFonts w:ascii="Arial" w:hAnsi="Arial" w:cs="Arial"/>
        </w:rPr>
        <w:t>, Learning History and Skills.</w:t>
      </w:r>
    </w:p>
    <w:p w14:paraId="5B43BCBC" w14:textId="4C24724C" w:rsidR="00BE7400" w:rsidRPr="00C97838" w:rsidRDefault="00BE7400" w:rsidP="00952EF0">
      <w:pPr>
        <w:rPr>
          <w:rFonts w:ascii="Arial" w:hAnsi="Arial" w:cs="Arial"/>
          <w:noProof/>
        </w:rPr>
      </w:pPr>
    </w:p>
    <w:p w14:paraId="491AA3FC" w14:textId="77777777" w:rsidR="00C97838" w:rsidRDefault="00C97838" w:rsidP="00195CBF">
      <w:pPr>
        <w:shd w:val="clear" w:color="auto" w:fill="FFFFFF"/>
        <w:spacing w:before="300" w:after="0" w:line="240" w:lineRule="auto"/>
        <w:textAlignment w:val="baseline"/>
        <w:rPr>
          <w:rFonts w:ascii="Arial" w:eastAsia="Times New Roman" w:hAnsi="Arial" w:cs="Arial"/>
        </w:rPr>
      </w:pPr>
    </w:p>
    <w:p w14:paraId="0CBDF867" w14:textId="77777777" w:rsidR="00C97838" w:rsidRDefault="00C97838" w:rsidP="00195CBF">
      <w:pPr>
        <w:shd w:val="clear" w:color="auto" w:fill="FFFFFF"/>
        <w:spacing w:before="300" w:after="0" w:line="240" w:lineRule="auto"/>
        <w:textAlignment w:val="baseline"/>
        <w:rPr>
          <w:rFonts w:ascii="Arial" w:eastAsia="Times New Roman" w:hAnsi="Arial" w:cs="Arial"/>
        </w:rPr>
      </w:pPr>
    </w:p>
    <w:p w14:paraId="03145A5A" w14:textId="2F1D2916" w:rsidR="00195CBF" w:rsidRPr="00C97838" w:rsidRDefault="00E43CFE" w:rsidP="00C97838">
      <w:pPr>
        <w:shd w:val="clear" w:color="auto" w:fill="FFFFFF"/>
        <w:spacing w:after="0" w:line="240" w:lineRule="auto"/>
        <w:textAlignment w:val="baseline"/>
        <w:rPr>
          <w:rFonts w:ascii="Arial" w:eastAsia="Times New Roman" w:hAnsi="Arial" w:cs="Arial"/>
          <w:color w:val="0070C0"/>
        </w:rPr>
      </w:pPr>
      <w:r w:rsidRPr="00C97838">
        <w:rPr>
          <w:rFonts w:ascii="Arial" w:eastAsia="Times New Roman" w:hAnsi="Arial" w:cs="Arial"/>
          <w:color w:val="0070C0"/>
        </w:rPr>
        <w:t>Taking Notes</w:t>
      </w:r>
      <w:r w:rsidR="00C97838" w:rsidRPr="00C97838">
        <w:rPr>
          <w:rFonts w:ascii="Arial" w:eastAsia="Times New Roman" w:hAnsi="Arial" w:cs="Arial"/>
          <w:color w:val="0070C0"/>
        </w:rPr>
        <w:t xml:space="preserve"> - </w:t>
      </w:r>
      <w:r w:rsidR="00195CBF" w:rsidRPr="00C97838">
        <w:rPr>
          <w:rFonts w:ascii="Arial" w:eastAsia="Times New Roman" w:hAnsi="Arial" w:cs="Arial"/>
          <w:color w:val="0070C0"/>
        </w:rPr>
        <w:t>As a learner, you can make personalized notes while you watch a Learning video.</w:t>
      </w:r>
    </w:p>
    <w:p w14:paraId="287C58B1" w14:textId="77777777" w:rsidR="00CE6C94" w:rsidRDefault="00CE6C94" w:rsidP="00CE6C94">
      <w:pPr>
        <w:shd w:val="clear" w:color="auto" w:fill="FFFFFF"/>
        <w:spacing w:after="0" w:line="240" w:lineRule="auto"/>
        <w:textAlignment w:val="baseline"/>
        <w:rPr>
          <w:rFonts w:ascii="Arial" w:eastAsia="Times New Roman" w:hAnsi="Arial" w:cs="Arial"/>
        </w:rPr>
      </w:pPr>
    </w:p>
    <w:p w14:paraId="3EDAD309" w14:textId="4531F477" w:rsidR="00195CBF" w:rsidRPr="00C97838" w:rsidRDefault="00195CBF" w:rsidP="00CE6C94">
      <w:pPr>
        <w:shd w:val="clear" w:color="auto" w:fill="FFFFFF"/>
        <w:spacing w:after="0" w:line="240" w:lineRule="auto"/>
        <w:textAlignment w:val="baseline"/>
        <w:rPr>
          <w:rFonts w:ascii="Arial" w:eastAsia="Times New Roman" w:hAnsi="Arial" w:cs="Arial"/>
        </w:rPr>
      </w:pPr>
      <w:r w:rsidRPr="00C97838">
        <w:rPr>
          <w:rFonts w:ascii="Arial" w:eastAsia="Times New Roman" w:hAnsi="Arial" w:cs="Arial"/>
        </w:rPr>
        <w:t>Adding notes is an efficient way to:</w:t>
      </w:r>
    </w:p>
    <w:p w14:paraId="6BDEDDC8" w14:textId="77777777" w:rsidR="00195CBF" w:rsidRPr="00C97838" w:rsidRDefault="00195CBF" w:rsidP="00CE6C94">
      <w:pPr>
        <w:numPr>
          <w:ilvl w:val="0"/>
          <w:numId w:val="4"/>
        </w:numPr>
        <w:spacing w:after="0" w:line="240" w:lineRule="auto"/>
        <w:textAlignment w:val="baseline"/>
        <w:rPr>
          <w:rFonts w:ascii="Arial" w:eastAsia="Times New Roman" w:hAnsi="Arial" w:cs="Arial"/>
        </w:rPr>
      </w:pPr>
      <w:r w:rsidRPr="00C97838">
        <w:rPr>
          <w:rFonts w:ascii="Arial" w:eastAsia="Times New Roman" w:hAnsi="Arial" w:cs="Arial"/>
        </w:rPr>
        <w:t>Add context to what you are learning.</w:t>
      </w:r>
    </w:p>
    <w:p w14:paraId="5FEF2682" w14:textId="77777777" w:rsidR="00195CBF" w:rsidRPr="00C97838" w:rsidRDefault="00195CBF" w:rsidP="00CE6C94">
      <w:pPr>
        <w:numPr>
          <w:ilvl w:val="0"/>
          <w:numId w:val="4"/>
        </w:numPr>
        <w:spacing w:after="0" w:line="240" w:lineRule="auto"/>
        <w:ind w:left="705"/>
        <w:textAlignment w:val="baseline"/>
        <w:rPr>
          <w:rFonts w:ascii="Arial" w:eastAsia="Times New Roman" w:hAnsi="Arial" w:cs="Arial"/>
        </w:rPr>
      </w:pPr>
      <w:r w:rsidRPr="00C97838">
        <w:rPr>
          <w:rFonts w:ascii="Arial" w:eastAsia="Times New Roman" w:hAnsi="Arial" w:cs="Arial"/>
        </w:rPr>
        <w:t>Remind yourself of the sections within a video that are the most relevant to your needs.</w:t>
      </w:r>
    </w:p>
    <w:p w14:paraId="74A535F2" w14:textId="77777777" w:rsidR="00195CBF" w:rsidRPr="00C97838" w:rsidRDefault="00195CBF" w:rsidP="00CE6C94">
      <w:pPr>
        <w:shd w:val="clear" w:color="auto" w:fill="FFFFFF"/>
        <w:spacing w:after="0" w:line="240" w:lineRule="auto"/>
        <w:textAlignment w:val="baseline"/>
        <w:rPr>
          <w:rFonts w:ascii="Arial" w:eastAsia="Times New Roman" w:hAnsi="Arial" w:cs="Arial"/>
        </w:rPr>
      </w:pPr>
      <w:r w:rsidRPr="00C97838">
        <w:rPr>
          <w:rFonts w:ascii="Arial" w:eastAsia="Times New Roman" w:hAnsi="Arial" w:cs="Arial"/>
        </w:rPr>
        <w:t>Each note is also timestamped to the place in the video where the note was added, allowing you to quickly jump back into your learning.</w:t>
      </w:r>
    </w:p>
    <w:p w14:paraId="01137443" w14:textId="30F6A3AD" w:rsidR="00195CBF" w:rsidRPr="00C97838" w:rsidRDefault="00195CBF" w:rsidP="00CE6C94">
      <w:pPr>
        <w:shd w:val="clear" w:color="auto" w:fill="FFFFFF"/>
        <w:spacing w:after="0" w:line="240" w:lineRule="auto"/>
        <w:textAlignment w:val="baseline"/>
        <w:rPr>
          <w:rFonts w:ascii="Arial" w:eastAsia="Times New Roman" w:hAnsi="Arial" w:cs="Arial"/>
        </w:rPr>
      </w:pPr>
      <w:r w:rsidRPr="00C97838">
        <w:rPr>
          <w:rFonts w:ascii="Arial" w:eastAsia="Times New Roman" w:hAnsi="Arial" w:cs="Arial"/>
          <w:b/>
          <w:bCs/>
          <w:bdr w:val="none" w:sz="0" w:space="0" w:color="auto" w:frame="1"/>
        </w:rPr>
        <w:t>Important</w:t>
      </w:r>
      <w:r w:rsidRPr="00C97838">
        <w:rPr>
          <w:rFonts w:ascii="Arial" w:eastAsia="Times New Roman" w:hAnsi="Arial" w:cs="Arial"/>
        </w:rPr>
        <w:t>: The ability to add notes is not available within the Learning apps. To access the notebook feature, please use a desktop device</w:t>
      </w:r>
    </w:p>
    <w:p w14:paraId="54AD3D5B" w14:textId="77777777" w:rsidR="00195CBF" w:rsidRPr="00CE6C94" w:rsidRDefault="00195CBF" w:rsidP="00CE6C94">
      <w:pPr>
        <w:shd w:val="clear" w:color="auto" w:fill="FFFFFF"/>
        <w:spacing w:after="0" w:line="240" w:lineRule="auto"/>
        <w:textAlignment w:val="baseline"/>
        <w:rPr>
          <w:rFonts w:ascii="Arial" w:eastAsia="Times New Roman" w:hAnsi="Arial" w:cs="Arial"/>
          <w:i/>
        </w:rPr>
      </w:pPr>
      <w:r w:rsidRPr="00CE6C94">
        <w:rPr>
          <w:rFonts w:ascii="Arial" w:eastAsia="Times New Roman" w:hAnsi="Arial" w:cs="Arial"/>
          <w:i/>
        </w:rPr>
        <w:t>To add a note:</w:t>
      </w:r>
    </w:p>
    <w:p w14:paraId="1517B38A" w14:textId="77777777" w:rsidR="00195CBF" w:rsidRPr="00C97838" w:rsidRDefault="00195CBF" w:rsidP="00CE6C94">
      <w:pPr>
        <w:numPr>
          <w:ilvl w:val="0"/>
          <w:numId w:val="7"/>
        </w:numPr>
        <w:spacing w:after="0" w:line="240" w:lineRule="auto"/>
        <w:ind w:left="705"/>
        <w:textAlignment w:val="baseline"/>
        <w:rPr>
          <w:rFonts w:ascii="Arial" w:eastAsia="Times New Roman" w:hAnsi="Arial" w:cs="Arial"/>
        </w:rPr>
      </w:pPr>
      <w:r w:rsidRPr="00C97838">
        <w:rPr>
          <w:rFonts w:ascii="Arial" w:eastAsia="Times New Roman" w:hAnsi="Arial" w:cs="Arial"/>
        </w:rPr>
        <w:t>In Learning, navigate to the course you wish to view.</w:t>
      </w:r>
    </w:p>
    <w:p w14:paraId="494F62B0" w14:textId="18A52E91" w:rsidR="00195CBF" w:rsidRPr="00C97838" w:rsidRDefault="00195CBF" w:rsidP="00CE6C94">
      <w:pPr>
        <w:numPr>
          <w:ilvl w:val="0"/>
          <w:numId w:val="7"/>
        </w:numPr>
        <w:spacing w:after="0" w:line="240" w:lineRule="auto"/>
        <w:ind w:left="705"/>
        <w:textAlignment w:val="baseline"/>
        <w:rPr>
          <w:rFonts w:ascii="Arial" w:eastAsia="Times New Roman" w:hAnsi="Arial" w:cs="Arial"/>
        </w:rPr>
      </w:pPr>
      <w:r w:rsidRPr="00C97838">
        <w:rPr>
          <w:rFonts w:ascii="Arial" w:eastAsia="Times New Roman" w:hAnsi="Arial" w:cs="Arial"/>
        </w:rPr>
        <w:t xml:space="preserve">On the </w:t>
      </w:r>
      <w:r w:rsidR="0011685C">
        <w:rPr>
          <w:rFonts w:ascii="Arial" w:eastAsia="Times New Roman" w:hAnsi="Arial" w:cs="Arial"/>
        </w:rPr>
        <w:t>right</w:t>
      </w:r>
      <w:r w:rsidRPr="00C97838">
        <w:rPr>
          <w:rFonts w:ascii="Arial" w:eastAsia="Times New Roman" w:hAnsi="Arial" w:cs="Arial"/>
        </w:rPr>
        <w:t xml:space="preserve"> rail, click on the </w:t>
      </w:r>
      <w:r w:rsidRPr="00C97838">
        <w:rPr>
          <w:rFonts w:ascii="Arial" w:eastAsia="Times New Roman" w:hAnsi="Arial" w:cs="Arial"/>
          <w:b/>
          <w:bCs/>
          <w:bdr w:val="none" w:sz="0" w:space="0" w:color="auto" w:frame="1"/>
        </w:rPr>
        <w:t>Notebook</w:t>
      </w:r>
      <w:r w:rsidRPr="00C97838">
        <w:rPr>
          <w:rFonts w:ascii="Arial" w:eastAsia="Times New Roman" w:hAnsi="Arial" w:cs="Arial"/>
        </w:rPr>
        <w:t> tab.</w:t>
      </w:r>
    </w:p>
    <w:p w14:paraId="0589E490" w14:textId="69223002" w:rsidR="00195CBF" w:rsidRPr="00C97838" w:rsidRDefault="00195CBF" w:rsidP="00CE6C94">
      <w:pPr>
        <w:numPr>
          <w:ilvl w:val="0"/>
          <w:numId w:val="7"/>
        </w:numPr>
        <w:spacing w:after="0" w:line="240" w:lineRule="auto"/>
        <w:ind w:left="705"/>
        <w:textAlignment w:val="baseline"/>
        <w:rPr>
          <w:rFonts w:ascii="Arial" w:eastAsia="Times New Roman" w:hAnsi="Arial" w:cs="Arial"/>
        </w:rPr>
      </w:pPr>
      <w:r w:rsidRPr="00C97838">
        <w:rPr>
          <w:rFonts w:ascii="Arial" w:eastAsia="Times New Roman" w:hAnsi="Arial" w:cs="Arial"/>
        </w:rPr>
        <w:t>As the video plays, add notes in the box.</w:t>
      </w:r>
    </w:p>
    <w:p w14:paraId="16122E00" w14:textId="3204505B" w:rsidR="00195CBF" w:rsidRPr="00C97838" w:rsidRDefault="00E40822" w:rsidP="00CE6C94">
      <w:pPr>
        <w:numPr>
          <w:ilvl w:val="0"/>
          <w:numId w:val="7"/>
        </w:numPr>
        <w:spacing w:after="0" w:line="240" w:lineRule="auto"/>
        <w:ind w:left="705"/>
        <w:textAlignment w:val="baseline"/>
        <w:rPr>
          <w:rFonts w:ascii="Arial" w:eastAsia="Times New Roman" w:hAnsi="Arial" w:cs="Arial"/>
        </w:rPr>
      </w:pPr>
      <w:r>
        <w:rPr>
          <w:rFonts w:ascii="Arial" w:eastAsia="Times New Roman" w:hAnsi="Arial" w:cs="Arial"/>
        </w:rPr>
        <w:t xml:space="preserve">Select </w:t>
      </w:r>
      <w:r w:rsidR="00195CBF" w:rsidRPr="00C97838">
        <w:rPr>
          <w:rFonts w:ascii="Arial" w:eastAsia="Times New Roman" w:hAnsi="Arial" w:cs="Arial"/>
          <w:b/>
          <w:bCs/>
          <w:bdr w:val="none" w:sz="0" w:space="0" w:color="auto" w:frame="1"/>
        </w:rPr>
        <w:t>Enter</w:t>
      </w:r>
      <w:r w:rsidR="00195CBF" w:rsidRPr="00C97838">
        <w:rPr>
          <w:rFonts w:ascii="Arial" w:eastAsia="Times New Roman" w:hAnsi="Arial" w:cs="Arial"/>
        </w:rPr>
        <w:t> on your keyboard to save the note to your notebook.</w:t>
      </w:r>
    </w:p>
    <w:p w14:paraId="02A1F675" w14:textId="669D3147" w:rsidR="00E40822" w:rsidRDefault="00195CBF" w:rsidP="00E40822">
      <w:pPr>
        <w:numPr>
          <w:ilvl w:val="0"/>
          <w:numId w:val="7"/>
        </w:numPr>
        <w:spacing w:after="0" w:line="240" w:lineRule="auto"/>
        <w:textAlignment w:val="baseline"/>
        <w:rPr>
          <w:rFonts w:ascii="Arial" w:eastAsia="Times New Roman" w:hAnsi="Arial" w:cs="Arial"/>
        </w:rPr>
      </w:pPr>
      <w:r w:rsidRPr="00E40822">
        <w:rPr>
          <w:rFonts w:ascii="Arial" w:eastAsia="Times New Roman" w:hAnsi="Arial" w:cs="Arial"/>
        </w:rPr>
        <w:t>Your notes will appear in chronological order</w:t>
      </w:r>
      <w:r w:rsidR="00E40822">
        <w:rPr>
          <w:rFonts w:ascii="Arial" w:eastAsia="Times New Roman" w:hAnsi="Arial" w:cs="Arial"/>
        </w:rPr>
        <w:t>.</w:t>
      </w:r>
      <w:r w:rsidRPr="00C97838">
        <w:rPr>
          <w:rFonts w:ascii="Arial" w:eastAsia="Times New Roman" w:hAnsi="Arial" w:cs="Arial"/>
        </w:rPr>
        <w:t xml:space="preserve"> </w:t>
      </w:r>
    </w:p>
    <w:p w14:paraId="66239375" w14:textId="000D5189" w:rsidR="0011685C" w:rsidRPr="00E40822" w:rsidRDefault="0011685C" w:rsidP="00E40822">
      <w:pPr>
        <w:spacing w:after="0" w:line="240" w:lineRule="auto"/>
        <w:ind w:left="5040"/>
        <w:textAlignment w:val="baseline"/>
        <w:rPr>
          <w:rFonts w:ascii="Arial" w:eastAsia="Times New Roman" w:hAnsi="Arial" w:cs="Arial"/>
        </w:rPr>
      </w:pPr>
      <w:r w:rsidRPr="00E40822">
        <w:rPr>
          <w:rFonts w:ascii="Arial" w:hAnsi="Arial" w:cs="Arial"/>
          <w:noProof/>
        </w:rPr>
        <w:t xml:space="preserve">Select the arrow </w:t>
      </w:r>
      <w:r>
        <w:rPr>
          <w:noProof/>
        </w:rPr>
        <w:drawing>
          <wp:inline distT="0" distB="0" distL="0" distR="0" wp14:anchorId="4AB4DAE4" wp14:editId="5F89AD6F">
            <wp:extent cx="114300" cy="151988"/>
            <wp:effectExtent l="0" t="0" r="0" b="635"/>
            <wp:docPr id="7" name="Picture 7" title="arrow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887" t="17960" r="10079" b="5707"/>
                    <a:stretch/>
                  </pic:blipFill>
                  <pic:spPr bwMode="auto">
                    <a:xfrm flipV="1">
                      <a:off x="0" y="0"/>
                      <a:ext cx="127332" cy="169316"/>
                    </a:xfrm>
                    <a:prstGeom prst="rect">
                      <a:avLst/>
                    </a:prstGeom>
                    <a:ln>
                      <a:noFill/>
                    </a:ln>
                    <a:extLst>
                      <a:ext uri="{53640926-AAD7-44D8-BBD7-CCE9431645EC}">
                        <a14:shadowObscured xmlns:a14="http://schemas.microsoft.com/office/drawing/2010/main"/>
                      </a:ext>
                    </a:extLst>
                  </pic:spPr>
                </pic:pic>
              </a:graphicData>
            </a:graphic>
          </wp:inline>
        </w:drawing>
      </w:r>
      <w:r w:rsidRPr="00E40822">
        <w:rPr>
          <w:rFonts w:ascii="Arial" w:hAnsi="Arial" w:cs="Arial"/>
          <w:noProof/>
        </w:rPr>
        <w:t xml:space="preserve"> to navigate to the Notebook link</w:t>
      </w:r>
      <w:r w:rsidR="00E40822">
        <w:rPr>
          <w:rFonts w:ascii="Arial" w:hAnsi="Arial" w:cs="Arial"/>
          <w:noProof/>
        </w:rPr>
        <w:t>.</w:t>
      </w:r>
    </w:p>
    <w:p w14:paraId="505CEC00" w14:textId="6DC8AA89" w:rsidR="0011685C" w:rsidRPr="00C97838" w:rsidRDefault="0011685C" w:rsidP="0011685C">
      <w:pPr>
        <w:spacing w:after="0" w:line="240" w:lineRule="auto"/>
        <w:ind w:left="705"/>
        <w:textAlignment w:val="baseline"/>
        <w:rPr>
          <w:rFonts w:ascii="Arial" w:eastAsia="Times New Roman" w:hAnsi="Arial" w:cs="Arial"/>
        </w:rPr>
      </w:pPr>
      <w:r>
        <w:rPr>
          <w:noProof/>
        </w:rPr>
        <w:drawing>
          <wp:inline distT="0" distB="0" distL="0" distR="0" wp14:anchorId="46434C5F" wp14:editId="52E51146">
            <wp:extent cx="4992624" cy="608375"/>
            <wp:effectExtent l="0" t="0" r="0" b="1270"/>
            <wp:docPr id="6" name="Picture 6" title="video right navigation options and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5445" cy="644057"/>
                    </a:xfrm>
                    <a:prstGeom prst="rect">
                      <a:avLst/>
                    </a:prstGeom>
                  </pic:spPr>
                </pic:pic>
              </a:graphicData>
            </a:graphic>
          </wp:inline>
        </w:drawing>
      </w:r>
    </w:p>
    <w:p w14:paraId="78F127C8" w14:textId="75CA0B2E" w:rsidR="00195CBF" w:rsidRPr="00C97838" w:rsidRDefault="00195CBF" w:rsidP="00E40822">
      <w:pPr>
        <w:shd w:val="clear" w:color="auto" w:fill="FFFFFF"/>
        <w:spacing w:after="0" w:line="240" w:lineRule="auto"/>
        <w:textAlignment w:val="baseline"/>
        <w:rPr>
          <w:rFonts w:ascii="Arial" w:eastAsia="Times New Roman" w:hAnsi="Arial" w:cs="Arial"/>
        </w:rPr>
      </w:pPr>
      <w:r w:rsidRPr="00C97838">
        <w:rPr>
          <w:rFonts w:ascii="Arial" w:eastAsia="Times New Roman" w:hAnsi="Arial" w:cs="Arial"/>
        </w:rPr>
        <w:t>To view an existing note:</w:t>
      </w:r>
    </w:p>
    <w:p w14:paraId="56902C40" w14:textId="1C3D1A65" w:rsidR="00195CBF" w:rsidRPr="00C97838" w:rsidRDefault="00195CBF" w:rsidP="00195CBF">
      <w:pPr>
        <w:numPr>
          <w:ilvl w:val="0"/>
          <w:numId w:val="5"/>
        </w:numPr>
        <w:spacing w:before="300" w:after="0" w:line="240" w:lineRule="auto"/>
        <w:ind w:left="705"/>
        <w:textAlignment w:val="baseline"/>
        <w:rPr>
          <w:rFonts w:ascii="Arial" w:eastAsia="Times New Roman" w:hAnsi="Arial" w:cs="Arial"/>
        </w:rPr>
      </w:pPr>
      <w:r w:rsidRPr="00C97838">
        <w:rPr>
          <w:rFonts w:ascii="Arial" w:eastAsia="Times New Roman" w:hAnsi="Arial" w:cs="Arial"/>
        </w:rPr>
        <w:t xml:space="preserve">In </w:t>
      </w:r>
      <w:r w:rsidR="00E40822">
        <w:rPr>
          <w:rFonts w:ascii="Arial" w:eastAsia="Times New Roman" w:hAnsi="Arial" w:cs="Arial"/>
        </w:rPr>
        <w:t xml:space="preserve">LinkedIn </w:t>
      </w:r>
      <w:r w:rsidRPr="00C97838">
        <w:rPr>
          <w:rFonts w:ascii="Arial" w:eastAsia="Times New Roman" w:hAnsi="Arial" w:cs="Arial"/>
        </w:rPr>
        <w:t xml:space="preserve">Learning, navigate to the </w:t>
      </w:r>
      <w:r w:rsidR="0011685C">
        <w:rPr>
          <w:rFonts w:ascii="Arial" w:eastAsia="Times New Roman" w:hAnsi="Arial" w:cs="Arial"/>
        </w:rPr>
        <w:t>co</w:t>
      </w:r>
      <w:r w:rsidRPr="00C97838">
        <w:rPr>
          <w:rFonts w:ascii="Arial" w:eastAsia="Times New Roman" w:hAnsi="Arial" w:cs="Arial"/>
        </w:rPr>
        <w:t>urse you wish to view.</w:t>
      </w:r>
    </w:p>
    <w:p w14:paraId="73FE722E" w14:textId="0FAC3C11" w:rsidR="00195CBF" w:rsidRPr="00C97838" w:rsidRDefault="00195CBF" w:rsidP="00195CBF">
      <w:pPr>
        <w:numPr>
          <w:ilvl w:val="0"/>
          <w:numId w:val="5"/>
        </w:numPr>
        <w:spacing w:after="0" w:line="240" w:lineRule="auto"/>
        <w:ind w:left="705"/>
        <w:textAlignment w:val="baseline"/>
        <w:rPr>
          <w:rFonts w:ascii="Arial" w:eastAsia="Times New Roman" w:hAnsi="Arial" w:cs="Arial"/>
        </w:rPr>
      </w:pPr>
      <w:r w:rsidRPr="00C97838">
        <w:rPr>
          <w:rFonts w:ascii="Arial" w:eastAsia="Times New Roman" w:hAnsi="Arial" w:cs="Arial"/>
        </w:rPr>
        <w:t xml:space="preserve">On the </w:t>
      </w:r>
      <w:r w:rsidR="00E40822">
        <w:rPr>
          <w:rFonts w:ascii="Arial" w:eastAsia="Times New Roman" w:hAnsi="Arial" w:cs="Arial"/>
        </w:rPr>
        <w:t>right</w:t>
      </w:r>
      <w:r w:rsidRPr="00C97838">
        <w:rPr>
          <w:rFonts w:ascii="Arial" w:eastAsia="Times New Roman" w:hAnsi="Arial" w:cs="Arial"/>
        </w:rPr>
        <w:t>, click on the </w:t>
      </w:r>
      <w:r w:rsidRPr="00C97838">
        <w:rPr>
          <w:rFonts w:ascii="Arial" w:eastAsia="Times New Roman" w:hAnsi="Arial" w:cs="Arial"/>
          <w:b/>
          <w:bCs/>
          <w:bdr w:val="none" w:sz="0" w:space="0" w:color="auto" w:frame="1"/>
        </w:rPr>
        <w:t>Notebook</w:t>
      </w:r>
      <w:r w:rsidRPr="00C97838">
        <w:rPr>
          <w:rFonts w:ascii="Arial" w:eastAsia="Times New Roman" w:hAnsi="Arial" w:cs="Arial"/>
        </w:rPr>
        <w:t> tab.</w:t>
      </w:r>
    </w:p>
    <w:p w14:paraId="18C9BBFC" w14:textId="77777777" w:rsidR="00E40822" w:rsidRPr="00E40822" w:rsidRDefault="00195CBF" w:rsidP="008C3CFC">
      <w:pPr>
        <w:numPr>
          <w:ilvl w:val="0"/>
          <w:numId w:val="5"/>
        </w:numPr>
        <w:shd w:val="clear" w:color="auto" w:fill="FFFFFF"/>
        <w:spacing w:before="300" w:after="0" w:line="240" w:lineRule="auto"/>
        <w:ind w:left="705"/>
        <w:textAlignment w:val="baseline"/>
        <w:rPr>
          <w:rFonts w:ascii="Arial" w:hAnsi="Arial" w:cs="Arial"/>
        </w:rPr>
      </w:pPr>
      <w:r w:rsidRPr="00E40822">
        <w:rPr>
          <w:rFonts w:ascii="Arial" w:eastAsia="Times New Roman" w:hAnsi="Arial" w:cs="Arial"/>
        </w:rPr>
        <w:t xml:space="preserve">Your notes will appear in chronological order </w:t>
      </w:r>
      <w:r w:rsidR="00E40822">
        <w:rPr>
          <w:rFonts w:ascii="Arial" w:eastAsia="Times New Roman" w:hAnsi="Arial" w:cs="Arial"/>
        </w:rPr>
        <w:t>.</w:t>
      </w:r>
    </w:p>
    <w:p w14:paraId="726C23F7" w14:textId="0E561E01" w:rsidR="00195CBF" w:rsidRPr="00E40822" w:rsidRDefault="00195CBF" w:rsidP="00E40822">
      <w:pPr>
        <w:shd w:val="clear" w:color="auto" w:fill="FFFFFF"/>
        <w:spacing w:before="300" w:after="0" w:line="240" w:lineRule="auto"/>
        <w:textAlignment w:val="baseline"/>
        <w:rPr>
          <w:rFonts w:ascii="Arial" w:hAnsi="Arial" w:cs="Arial"/>
        </w:rPr>
      </w:pPr>
      <w:r w:rsidRPr="00E40822">
        <w:rPr>
          <w:rFonts w:ascii="Arial" w:hAnsi="Arial" w:cs="Arial"/>
        </w:rPr>
        <w:t>To edit or delete a note:</w:t>
      </w:r>
    </w:p>
    <w:p w14:paraId="39ACBD2E" w14:textId="52AA744E" w:rsidR="00195CBF" w:rsidRPr="00C97838" w:rsidRDefault="00195CBF" w:rsidP="00195CBF">
      <w:pPr>
        <w:numPr>
          <w:ilvl w:val="0"/>
          <w:numId w:val="6"/>
        </w:numPr>
        <w:spacing w:before="300" w:after="0" w:line="240" w:lineRule="auto"/>
        <w:ind w:left="705"/>
        <w:textAlignment w:val="baseline"/>
        <w:rPr>
          <w:rFonts w:ascii="Arial" w:eastAsia="Times New Roman" w:hAnsi="Arial" w:cs="Arial"/>
        </w:rPr>
      </w:pPr>
      <w:r w:rsidRPr="00C97838">
        <w:rPr>
          <w:rFonts w:ascii="Arial" w:eastAsia="Times New Roman" w:hAnsi="Arial" w:cs="Arial"/>
        </w:rPr>
        <w:t xml:space="preserve">In </w:t>
      </w:r>
      <w:r w:rsidR="00E40822">
        <w:rPr>
          <w:rFonts w:ascii="Arial" w:eastAsia="Times New Roman" w:hAnsi="Arial" w:cs="Arial"/>
        </w:rPr>
        <w:t xml:space="preserve">LinkedIn </w:t>
      </w:r>
      <w:r w:rsidRPr="00C97838">
        <w:rPr>
          <w:rFonts w:ascii="Arial" w:eastAsia="Times New Roman" w:hAnsi="Arial" w:cs="Arial"/>
        </w:rPr>
        <w:t>Learning, navigate to the course you wish to view.</w:t>
      </w:r>
    </w:p>
    <w:p w14:paraId="32E270B1" w14:textId="74B00149" w:rsidR="00195CBF" w:rsidRPr="00C97838" w:rsidRDefault="00E40822" w:rsidP="00195CBF">
      <w:pPr>
        <w:numPr>
          <w:ilvl w:val="0"/>
          <w:numId w:val="6"/>
        </w:numPr>
        <w:spacing w:after="0" w:line="240" w:lineRule="auto"/>
        <w:ind w:left="705"/>
        <w:textAlignment w:val="baseline"/>
        <w:rPr>
          <w:rFonts w:ascii="Arial" w:eastAsia="Times New Roman" w:hAnsi="Arial" w:cs="Arial"/>
        </w:rPr>
      </w:pPr>
      <w:r>
        <w:rPr>
          <w:rFonts w:ascii="Arial" w:eastAsia="Times New Roman" w:hAnsi="Arial" w:cs="Arial"/>
        </w:rPr>
        <w:t>Select</w:t>
      </w:r>
      <w:r w:rsidR="00195CBF" w:rsidRPr="00C97838">
        <w:rPr>
          <w:rFonts w:ascii="Arial" w:eastAsia="Times New Roman" w:hAnsi="Arial" w:cs="Arial"/>
        </w:rPr>
        <w:t xml:space="preserve"> the </w:t>
      </w:r>
      <w:r w:rsidR="00195CBF" w:rsidRPr="00C97838">
        <w:rPr>
          <w:rFonts w:ascii="Arial" w:eastAsia="Times New Roman" w:hAnsi="Arial" w:cs="Arial"/>
          <w:b/>
          <w:bCs/>
          <w:bdr w:val="none" w:sz="0" w:space="0" w:color="auto" w:frame="1"/>
        </w:rPr>
        <w:t>Notebook</w:t>
      </w:r>
      <w:r w:rsidR="00195CBF" w:rsidRPr="00C97838">
        <w:rPr>
          <w:rFonts w:ascii="Arial" w:eastAsia="Times New Roman" w:hAnsi="Arial" w:cs="Arial"/>
        </w:rPr>
        <w:t> tab.</w:t>
      </w:r>
    </w:p>
    <w:p w14:paraId="340A0E1E" w14:textId="03F06323" w:rsidR="00195CBF" w:rsidRPr="00C97838" w:rsidRDefault="00195CBF" w:rsidP="00195CBF">
      <w:pPr>
        <w:numPr>
          <w:ilvl w:val="0"/>
          <w:numId w:val="6"/>
        </w:numPr>
        <w:spacing w:after="0" w:line="240" w:lineRule="auto"/>
        <w:ind w:left="705"/>
        <w:textAlignment w:val="baseline"/>
        <w:rPr>
          <w:rFonts w:ascii="Arial" w:eastAsia="Times New Roman" w:hAnsi="Arial" w:cs="Arial"/>
        </w:rPr>
      </w:pPr>
      <w:r w:rsidRPr="0059060F">
        <w:rPr>
          <w:rFonts w:ascii="Arial" w:eastAsia="Times New Roman" w:hAnsi="Arial" w:cs="Arial"/>
          <w:bCs/>
          <w:bdr w:val="none" w:sz="0" w:space="0" w:color="auto" w:frame="1"/>
        </w:rPr>
        <w:t>Type your note</w:t>
      </w:r>
      <w:r w:rsidR="0059060F" w:rsidRPr="0059060F">
        <w:rPr>
          <w:rFonts w:ascii="Arial" w:eastAsia="Times New Roman" w:hAnsi="Arial" w:cs="Arial"/>
          <w:bCs/>
          <w:bdr w:val="none" w:sz="0" w:space="0" w:color="auto" w:frame="1"/>
        </w:rPr>
        <w:t>s</w:t>
      </w:r>
      <w:r w:rsidRPr="00C97838">
        <w:rPr>
          <w:rFonts w:ascii="Arial" w:eastAsia="Times New Roman" w:hAnsi="Arial" w:cs="Arial"/>
          <w:b/>
          <w:bCs/>
          <w:bdr w:val="none" w:sz="0" w:space="0" w:color="auto" w:frame="1"/>
        </w:rPr>
        <w:t xml:space="preserve"> </w:t>
      </w:r>
      <w:r w:rsidR="0059060F" w:rsidRPr="0059060F">
        <w:rPr>
          <w:rFonts w:ascii="Arial" w:eastAsia="Times New Roman" w:hAnsi="Arial" w:cs="Arial"/>
          <w:bCs/>
          <w:bdr w:val="none" w:sz="0" w:space="0" w:color="auto" w:frame="1"/>
        </w:rPr>
        <w:t xml:space="preserve">in the </w:t>
      </w:r>
      <w:r w:rsidRPr="0059060F">
        <w:rPr>
          <w:rFonts w:ascii="Arial" w:eastAsia="Times New Roman" w:hAnsi="Arial" w:cs="Arial"/>
        </w:rPr>
        <w:t>box</w:t>
      </w:r>
      <w:r w:rsidRPr="00C97838">
        <w:rPr>
          <w:rFonts w:ascii="Arial" w:eastAsia="Times New Roman" w:hAnsi="Arial" w:cs="Arial"/>
        </w:rPr>
        <w:t>, locate the note you wish to edit or delete.</w:t>
      </w:r>
    </w:p>
    <w:p w14:paraId="00CC6A3F" w14:textId="2E18E06C" w:rsidR="00195CBF" w:rsidRPr="00C97838" w:rsidRDefault="00195CBF" w:rsidP="00195CBF">
      <w:pPr>
        <w:numPr>
          <w:ilvl w:val="0"/>
          <w:numId w:val="6"/>
        </w:numPr>
        <w:spacing w:after="0" w:line="240" w:lineRule="auto"/>
        <w:ind w:left="705"/>
        <w:textAlignment w:val="baseline"/>
        <w:rPr>
          <w:rFonts w:ascii="Arial" w:eastAsia="Times New Roman" w:hAnsi="Arial" w:cs="Arial"/>
        </w:rPr>
      </w:pPr>
      <w:r w:rsidRPr="00C97838">
        <w:rPr>
          <w:rFonts w:ascii="Arial" w:eastAsia="Times New Roman" w:hAnsi="Arial" w:cs="Arial"/>
        </w:rPr>
        <w:t>Select </w:t>
      </w:r>
      <w:r w:rsidRPr="00C97838">
        <w:rPr>
          <w:rFonts w:ascii="Arial" w:eastAsia="Times New Roman" w:hAnsi="Arial" w:cs="Arial"/>
          <w:b/>
          <w:bCs/>
          <w:bdr w:val="none" w:sz="0" w:space="0" w:color="auto" w:frame="1"/>
        </w:rPr>
        <w:t>Edit</w:t>
      </w:r>
      <w:r w:rsidRPr="00C97838">
        <w:rPr>
          <w:rFonts w:ascii="Arial" w:eastAsia="Times New Roman" w:hAnsi="Arial" w:cs="Arial"/>
        </w:rPr>
        <w:t> to update your existing note, or </w:t>
      </w:r>
      <w:r w:rsidRPr="00C97838">
        <w:rPr>
          <w:rFonts w:ascii="Arial" w:eastAsia="Times New Roman" w:hAnsi="Arial" w:cs="Arial"/>
          <w:b/>
          <w:bCs/>
          <w:bdr w:val="none" w:sz="0" w:space="0" w:color="auto" w:frame="1"/>
        </w:rPr>
        <w:t>Delete</w:t>
      </w:r>
      <w:r w:rsidRPr="00C97838">
        <w:rPr>
          <w:rFonts w:ascii="Arial" w:eastAsia="Times New Roman" w:hAnsi="Arial" w:cs="Arial"/>
        </w:rPr>
        <w:t> to remove the note from your list.</w:t>
      </w:r>
    </w:p>
    <w:p w14:paraId="16EAF899" w14:textId="77777777" w:rsidR="00D27220" w:rsidRPr="00C97838" w:rsidRDefault="00D27220" w:rsidP="00D27220">
      <w:pPr>
        <w:spacing w:after="0" w:line="240" w:lineRule="auto"/>
        <w:textAlignment w:val="baseline"/>
        <w:rPr>
          <w:rFonts w:ascii="Arial" w:eastAsia="Times New Roman" w:hAnsi="Arial" w:cs="Arial"/>
        </w:rPr>
      </w:pPr>
    </w:p>
    <w:p w14:paraId="1C9FBE7A" w14:textId="77777777" w:rsidR="00E40822" w:rsidRDefault="00E40822">
      <w:pPr>
        <w:rPr>
          <w:rStyle w:val="Strong"/>
          <w:rFonts w:ascii="Source Sans Pro" w:hAnsi="Source Sans Pro"/>
          <w:sz w:val="26"/>
          <w:szCs w:val="26"/>
          <w:bdr w:val="none" w:sz="0" w:space="0" w:color="auto" w:frame="1"/>
          <w:shd w:val="clear" w:color="auto" w:fill="FFFFFF"/>
        </w:rPr>
      </w:pPr>
      <w:r>
        <w:rPr>
          <w:rStyle w:val="Strong"/>
          <w:rFonts w:ascii="Source Sans Pro" w:hAnsi="Source Sans Pro"/>
          <w:sz w:val="26"/>
          <w:szCs w:val="26"/>
          <w:bdr w:val="none" w:sz="0" w:space="0" w:color="auto" w:frame="1"/>
          <w:shd w:val="clear" w:color="auto" w:fill="FFFFFF"/>
        </w:rPr>
        <w:br w:type="page"/>
      </w:r>
    </w:p>
    <w:p w14:paraId="1BA39D75" w14:textId="77777777" w:rsidR="00E40822" w:rsidRPr="00E40822" w:rsidRDefault="00E40822" w:rsidP="00D27220">
      <w:pPr>
        <w:shd w:val="clear" w:color="auto" w:fill="FFFFFF"/>
        <w:spacing w:after="0" w:line="360" w:lineRule="atLeast"/>
        <w:textAlignment w:val="baseline"/>
        <w:rPr>
          <w:rStyle w:val="Strong"/>
          <w:rFonts w:ascii="Source Sans Pro" w:hAnsi="Source Sans Pro"/>
          <w:sz w:val="36"/>
          <w:szCs w:val="36"/>
          <w:bdr w:val="none" w:sz="0" w:space="0" w:color="auto" w:frame="1"/>
          <w:shd w:val="clear" w:color="auto" w:fill="FFFFFF"/>
        </w:rPr>
      </w:pPr>
      <w:r w:rsidRPr="00E40822">
        <w:rPr>
          <w:rStyle w:val="Strong"/>
          <w:rFonts w:ascii="Source Sans Pro" w:hAnsi="Source Sans Pro"/>
          <w:sz w:val="36"/>
          <w:szCs w:val="36"/>
          <w:bdr w:val="none" w:sz="0" w:space="0" w:color="auto" w:frame="1"/>
          <w:shd w:val="clear" w:color="auto" w:fill="FFFFFF"/>
        </w:rPr>
        <w:lastRenderedPageBreak/>
        <w:t>FAQs</w:t>
      </w:r>
    </w:p>
    <w:p w14:paraId="0FE693DA" w14:textId="77777777" w:rsidR="00E40822" w:rsidRDefault="00E40822" w:rsidP="00D27220">
      <w:pPr>
        <w:shd w:val="clear" w:color="auto" w:fill="FFFFFF"/>
        <w:spacing w:after="0" w:line="360" w:lineRule="atLeast"/>
        <w:textAlignment w:val="baseline"/>
        <w:rPr>
          <w:rStyle w:val="Strong"/>
          <w:rFonts w:ascii="Source Sans Pro" w:hAnsi="Source Sans Pro"/>
          <w:sz w:val="26"/>
          <w:szCs w:val="26"/>
          <w:bdr w:val="none" w:sz="0" w:space="0" w:color="auto" w:frame="1"/>
          <w:shd w:val="clear" w:color="auto" w:fill="FFFFFF"/>
        </w:rPr>
      </w:pPr>
    </w:p>
    <w:p w14:paraId="371D5154" w14:textId="7549163A" w:rsidR="00D27220" w:rsidRPr="00E40822" w:rsidRDefault="00D27220" w:rsidP="00E40822">
      <w:pPr>
        <w:pStyle w:val="ListParagraph"/>
        <w:numPr>
          <w:ilvl w:val="0"/>
          <w:numId w:val="10"/>
        </w:numPr>
        <w:shd w:val="clear" w:color="auto" w:fill="FFFFFF"/>
        <w:spacing w:after="0" w:line="200" w:lineRule="atLeast"/>
        <w:textAlignment w:val="baseline"/>
        <w:rPr>
          <w:rFonts w:ascii="Source Sans Pro" w:hAnsi="Source Sans Pro"/>
          <w:sz w:val="26"/>
          <w:szCs w:val="26"/>
          <w:shd w:val="clear" w:color="auto" w:fill="FFFFFF"/>
        </w:rPr>
      </w:pPr>
      <w:r w:rsidRPr="00E40822">
        <w:rPr>
          <w:rStyle w:val="Strong"/>
          <w:rFonts w:ascii="Source Sans Pro" w:hAnsi="Source Sans Pro"/>
          <w:sz w:val="26"/>
          <w:szCs w:val="26"/>
          <w:bdr w:val="none" w:sz="0" w:space="0" w:color="auto" w:frame="1"/>
          <w:shd w:val="clear" w:color="auto" w:fill="FFFFFF"/>
        </w:rPr>
        <w:t>Is the content the same on LinkedIn Learning as on Lynda.com?</w:t>
      </w:r>
      <w:r w:rsidRPr="00E40822">
        <w:rPr>
          <w:rFonts w:ascii="Source Sans Pro" w:hAnsi="Source Sans Pro"/>
          <w:b/>
          <w:bCs/>
          <w:sz w:val="26"/>
          <w:szCs w:val="26"/>
          <w:bdr w:val="none" w:sz="0" w:space="0" w:color="auto" w:frame="1"/>
          <w:shd w:val="clear" w:color="auto" w:fill="FFFFFF"/>
        </w:rPr>
        <w:br/>
      </w:r>
      <w:r w:rsidRPr="00E40822">
        <w:rPr>
          <w:rFonts w:ascii="Source Sans Pro" w:hAnsi="Source Sans Pro"/>
          <w:b/>
          <w:bCs/>
          <w:sz w:val="26"/>
          <w:szCs w:val="26"/>
          <w:bdr w:val="none" w:sz="0" w:space="0" w:color="auto" w:frame="1"/>
          <w:shd w:val="clear" w:color="auto" w:fill="FFFFFF"/>
        </w:rPr>
        <w:br/>
      </w:r>
      <w:r w:rsidRPr="00E40822">
        <w:rPr>
          <w:rFonts w:ascii="Source Sans Pro" w:hAnsi="Source Sans Pro"/>
          <w:sz w:val="26"/>
          <w:szCs w:val="26"/>
          <w:shd w:val="clear" w:color="auto" w:fill="FFFFFF"/>
        </w:rPr>
        <w:t>Yes, all of the same great content you know from Lynda.com will be on LinkedIn Learning.</w:t>
      </w:r>
    </w:p>
    <w:p w14:paraId="29F9B4C6" w14:textId="263EFBA1" w:rsidR="00D27220" w:rsidRDefault="00D27220" w:rsidP="00E40822">
      <w:pPr>
        <w:pStyle w:val="ListParagraph"/>
        <w:shd w:val="clear" w:color="auto" w:fill="FFFFFF"/>
        <w:spacing w:before="240" w:after="240" w:line="200" w:lineRule="atLeast"/>
        <w:textAlignment w:val="baseline"/>
        <w:rPr>
          <w:rFonts w:ascii="Source Sans Pro" w:eastAsia="Times New Roman" w:hAnsi="Source Sans Pro" w:cs="Times New Roman"/>
          <w:sz w:val="26"/>
          <w:szCs w:val="26"/>
        </w:rPr>
      </w:pPr>
      <w:r w:rsidRPr="00E40822">
        <w:rPr>
          <w:rFonts w:ascii="Source Sans Pro" w:eastAsia="Times New Roman" w:hAnsi="Source Sans Pro" w:cs="Times New Roman"/>
          <w:sz w:val="26"/>
          <w:szCs w:val="26"/>
        </w:rPr>
        <w:t>The content you know and love just got better.</w:t>
      </w:r>
    </w:p>
    <w:p w14:paraId="59480506" w14:textId="77777777" w:rsidR="00E40822" w:rsidRPr="00E40822" w:rsidRDefault="00E40822" w:rsidP="00E40822">
      <w:pPr>
        <w:pStyle w:val="ListParagraph"/>
        <w:shd w:val="clear" w:color="auto" w:fill="FFFFFF"/>
        <w:spacing w:before="240" w:after="240" w:line="200" w:lineRule="atLeast"/>
        <w:textAlignment w:val="baseline"/>
        <w:rPr>
          <w:rFonts w:ascii="Source Sans Pro" w:eastAsia="Times New Roman" w:hAnsi="Source Sans Pro" w:cs="Times New Roman"/>
          <w:sz w:val="26"/>
          <w:szCs w:val="26"/>
        </w:rPr>
      </w:pPr>
    </w:p>
    <w:p w14:paraId="2202E32F" w14:textId="77777777" w:rsidR="00D27220" w:rsidRPr="00E40822" w:rsidRDefault="00D27220" w:rsidP="00E40822">
      <w:pPr>
        <w:pStyle w:val="ListParagraph"/>
        <w:numPr>
          <w:ilvl w:val="0"/>
          <w:numId w:val="10"/>
        </w:numPr>
        <w:shd w:val="clear" w:color="auto" w:fill="FFFFFF"/>
        <w:spacing w:after="0" w:line="200" w:lineRule="atLeast"/>
        <w:textAlignment w:val="baseline"/>
        <w:rPr>
          <w:rFonts w:ascii="Source Sans Pro" w:eastAsia="Times New Roman" w:hAnsi="Source Sans Pro" w:cs="Times New Roman"/>
          <w:sz w:val="26"/>
          <w:szCs w:val="26"/>
        </w:rPr>
      </w:pPr>
      <w:r w:rsidRPr="00E40822">
        <w:rPr>
          <w:rFonts w:ascii="Source Sans Pro" w:eastAsia="Times New Roman" w:hAnsi="Source Sans Pro" w:cs="Times New Roman"/>
          <w:b/>
          <w:bCs/>
          <w:sz w:val="26"/>
          <w:szCs w:val="26"/>
          <w:bdr w:val="none" w:sz="0" w:space="0" w:color="auto" w:frame="1"/>
        </w:rPr>
        <w:t>More relevant recommendations</w:t>
      </w:r>
    </w:p>
    <w:p w14:paraId="63D25026" w14:textId="5FF2A345" w:rsidR="00D27220" w:rsidRDefault="00D27220" w:rsidP="00E40822">
      <w:pPr>
        <w:pStyle w:val="ListParagraph"/>
        <w:shd w:val="clear" w:color="auto" w:fill="FFFFFF"/>
        <w:spacing w:before="240" w:after="240" w:line="200" w:lineRule="atLeast"/>
        <w:textAlignment w:val="baseline"/>
        <w:rPr>
          <w:rFonts w:ascii="Source Sans Pro" w:eastAsia="Times New Roman" w:hAnsi="Source Sans Pro" w:cs="Times New Roman"/>
          <w:sz w:val="26"/>
          <w:szCs w:val="26"/>
        </w:rPr>
      </w:pPr>
      <w:r w:rsidRPr="00E40822">
        <w:rPr>
          <w:rFonts w:ascii="Source Sans Pro" w:eastAsia="Times New Roman" w:hAnsi="Source Sans Pro" w:cs="Times New Roman"/>
          <w:sz w:val="26"/>
          <w:szCs w:val="26"/>
        </w:rPr>
        <w:t>A personalized learning experience powered by the LinkedIn network, based on trending skills in your field.</w:t>
      </w:r>
    </w:p>
    <w:p w14:paraId="7A6E7550" w14:textId="77777777" w:rsidR="00E40822" w:rsidRPr="00E40822" w:rsidRDefault="00E40822" w:rsidP="00E40822">
      <w:pPr>
        <w:pStyle w:val="ListParagraph"/>
        <w:shd w:val="clear" w:color="auto" w:fill="FFFFFF"/>
        <w:spacing w:before="240" w:after="240" w:line="200" w:lineRule="atLeast"/>
        <w:textAlignment w:val="baseline"/>
        <w:rPr>
          <w:rFonts w:ascii="Source Sans Pro" w:eastAsia="Times New Roman" w:hAnsi="Source Sans Pro" w:cs="Times New Roman"/>
          <w:sz w:val="26"/>
          <w:szCs w:val="26"/>
        </w:rPr>
      </w:pPr>
    </w:p>
    <w:p w14:paraId="3207F1D3" w14:textId="74A9B561" w:rsidR="00D27220" w:rsidRPr="00E40822" w:rsidRDefault="00D27220" w:rsidP="00E40822">
      <w:pPr>
        <w:pStyle w:val="ListParagraph"/>
        <w:numPr>
          <w:ilvl w:val="0"/>
          <w:numId w:val="10"/>
        </w:numPr>
        <w:shd w:val="clear" w:color="auto" w:fill="FFFFFF"/>
        <w:spacing w:after="0" w:line="200" w:lineRule="atLeast"/>
        <w:textAlignment w:val="baseline"/>
        <w:rPr>
          <w:rFonts w:ascii="Source Sans Pro" w:hAnsi="Source Sans Pro"/>
          <w:sz w:val="26"/>
          <w:szCs w:val="26"/>
          <w:shd w:val="clear" w:color="auto" w:fill="FFFFFF"/>
        </w:rPr>
      </w:pPr>
      <w:r w:rsidRPr="00E40822">
        <w:rPr>
          <w:rStyle w:val="Strong"/>
          <w:rFonts w:ascii="Source Sans Pro" w:hAnsi="Source Sans Pro"/>
          <w:sz w:val="26"/>
          <w:szCs w:val="26"/>
          <w:bdr w:val="none" w:sz="0" w:space="0" w:color="auto" w:frame="1"/>
          <w:shd w:val="clear" w:color="auto" w:fill="FFFFFF"/>
        </w:rPr>
        <w:t>Can I bring across my history from Lynda.com? Or will I have two separate accounts for Lynda.com and LinkedIn Learning?</w:t>
      </w:r>
      <w:r w:rsidRPr="00E40822">
        <w:rPr>
          <w:rFonts w:ascii="Source Sans Pro" w:hAnsi="Source Sans Pro"/>
          <w:b/>
          <w:bCs/>
          <w:sz w:val="26"/>
          <w:szCs w:val="26"/>
          <w:bdr w:val="none" w:sz="0" w:space="0" w:color="auto" w:frame="1"/>
          <w:shd w:val="clear" w:color="auto" w:fill="FFFFFF"/>
        </w:rPr>
        <w:br/>
      </w:r>
      <w:r w:rsidRPr="00E40822">
        <w:rPr>
          <w:rFonts w:ascii="Source Sans Pro" w:hAnsi="Source Sans Pro"/>
          <w:b/>
          <w:bCs/>
          <w:sz w:val="26"/>
          <w:szCs w:val="26"/>
          <w:bdr w:val="none" w:sz="0" w:space="0" w:color="auto" w:frame="1"/>
          <w:shd w:val="clear" w:color="auto" w:fill="FFFFFF"/>
        </w:rPr>
        <w:br/>
      </w:r>
      <w:r w:rsidRPr="00E40822">
        <w:rPr>
          <w:rFonts w:ascii="Source Sans Pro" w:hAnsi="Source Sans Pro"/>
          <w:sz w:val="26"/>
          <w:szCs w:val="26"/>
          <w:shd w:val="clear" w:color="auto" w:fill="FFFFFF"/>
        </w:rPr>
        <w:t>Yes, when the upgrade is complete all of your history, in progress and bookmarks will be in your new LinkedIn Learning account. And no, you will not have two separate accounts.</w:t>
      </w:r>
    </w:p>
    <w:p w14:paraId="79D14CB9" w14:textId="0F048E57" w:rsidR="00911A24" w:rsidRDefault="00D27220" w:rsidP="00E40822">
      <w:pPr>
        <w:pStyle w:val="ListParagraph"/>
        <w:shd w:val="clear" w:color="auto" w:fill="FFFFFF"/>
        <w:spacing w:before="240" w:after="240" w:line="200" w:lineRule="atLeast"/>
        <w:textAlignment w:val="baseline"/>
        <w:rPr>
          <w:rFonts w:ascii="Source Sans Pro" w:eastAsia="Times New Roman" w:hAnsi="Source Sans Pro" w:cs="Times New Roman"/>
          <w:sz w:val="26"/>
          <w:szCs w:val="26"/>
        </w:rPr>
      </w:pPr>
      <w:r w:rsidRPr="00E40822">
        <w:rPr>
          <w:rFonts w:ascii="Source Sans Pro" w:eastAsia="Times New Roman" w:hAnsi="Source Sans Pro" w:cs="Times New Roman"/>
          <w:sz w:val="26"/>
          <w:szCs w:val="26"/>
        </w:rPr>
        <w:t>All the same access to your learning history, account info, and certifications.</w:t>
      </w:r>
      <w:r w:rsidR="00297E7F">
        <w:rPr>
          <w:rFonts w:ascii="Source Sans Pro" w:eastAsia="Times New Roman" w:hAnsi="Source Sans Pro" w:cs="Times New Roman"/>
          <w:sz w:val="26"/>
          <w:szCs w:val="26"/>
        </w:rPr>
        <w:br/>
      </w:r>
    </w:p>
    <w:p w14:paraId="014FBB68" w14:textId="02882B26" w:rsidR="00297E7F" w:rsidRPr="00297E7F" w:rsidRDefault="00297E7F" w:rsidP="00297E7F">
      <w:pPr>
        <w:shd w:val="clear" w:color="auto" w:fill="FFFFFF"/>
        <w:spacing w:before="240" w:after="240" w:line="200" w:lineRule="atLeast"/>
        <w:jc w:val="center"/>
        <w:textAlignment w:val="baseline"/>
        <w:rPr>
          <w:rFonts w:ascii="Source Sans Pro" w:eastAsia="Times New Roman" w:hAnsi="Source Sans Pro" w:cs="Times New Roman"/>
          <w:sz w:val="26"/>
          <w:szCs w:val="26"/>
        </w:rPr>
      </w:pPr>
      <w:r>
        <w:t>For assistance with technical issues contact the Technology Support Center at</w:t>
      </w:r>
      <w:r w:rsidR="002B0556">
        <w:t xml:space="preserve"> (909) 53</w:t>
      </w:r>
      <w:r w:rsidR="002B0556" w:rsidRPr="002B0556">
        <w:rPr>
          <w:b/>
        </w:rPr>
        <w:t>7-7677</w:t>
      </w:r>
      <w:r w:rsidR="002B0556">
        <w:rPr>
          <w:b/>
        </w:rPr>
        <w:t xml:space="preserve"> </w:t>
      </w:r>
      <w:r w:rsidR="002B0556" w:rsidRPr="002B0556">
        <w:t>or</w:t>
      </w:r>
      <w:r>
        <w:t xml:space="preserve"> </w:t>
      </w:r>
      <w:hyperlink r:id="rId22" w:history="1">
        <w:r w:rsidR="00692018" w:rsidRPr="00C9587B">
          <w:rPr>
            <w:rStyle w:val="Hyperlink"/>
          </w:rPr>
          <w:t>support@csusb.edu</w:t>
        </w:r>
      </w:hyperlink>
      <w:r w:rsidR="00692018">
        <w:t xml:space="preserve"> .</w:t>
      </w:r>
    </w:p>
    <w:sectPr w:rsidR="00297E7F" w:rsidRPr="00297E7F" w:rsidSect="00C5220D">
      <w:headerReference w:type="even" r:id="rId23"/>
      <w:headerReference w:type="default" r:id="rId24"/>
      <w:footerReference w:type="even" r:id="rId25"/>
      <w:footerReference w:type="default" r:id="rId26"/>
      <w:headerReference w:type="first" r:id="rId27"/>
      <w:footerReference w:type="first" r:id="rId28"/>
      <w:pgSz w:w="12240" w:h="15840"/>
      <w:pgMar w:top="360" w:right="630" w:bottom="450" w:left="720" w:header="288" w:footer="2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DDFE1" w14:textId="77777777" w:rsidR="008C3CFC" w:rsidRDefault="008C3CFC" w:rsidP="00FE66E7">
      <w:pPr>
        <w:spacing w:after="0" w:line="240" w:lineRule="auto"/>
      </w:pPr>
      <w:r>
        <w:separator/>
      </w:r>
    </w:p>
  </w:endnote>
  <w:endnote w:type="continuationSeparator" w:id="0">
    <w:p w14:paraId="4E691863" w14:textId="77777777" w:rsidR="008C3CFC" w:rsidRDefault="008C3CFC" w:rsidP="00FE6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892427"/>
      <w:docPartObj>
        <w:docPartGallery w:val="Page Numbers (Bottom of Page)"/>
        <w:docPartUnique/>
      </w:docPartObj>
    </w:sdtPr>
    <w:sdtEndPr>
      <w:rPr>
        <w:noProof/>
      </w:rPr>
    </w:sdtEndPr>
    <w:sdtContent>
      <w:p w14:paraId="35EC3D4E" w14:textId="72011F0D" w:rsidR="00456124" w:rsidRDefault="00456124">
        <w:pPr>
          <w:pStyle w:val="Footer"/>
          <w:jc w:val="right"/>
        </w:pPr>
        <w:r>
          <w:fldChar w:fldCharType="begin"/>
        </w:r>
        <w:r>
          <w:instrText xml:space="preserve"> PAGE   \* MERGEFORMAT </w:instrText>
        </w:r>
        <w:r>
          <w:fldChar w:fldCharType="separate"/>
        </w:r>
        <w:r w:rsidR="00BE7400">
          <w:rPr>
            <w:noProof/>
          </w:rPr>
          <w:t>2</w:t>
        </w:r>
        <w:r>
          <w:rPr>
            <w:noProof/>
          </w:rPr>
          <w:fldChar w:fldCharType="end"/>
        </w:r>
      </w:p>
    </w:sdtContent>
  </w:sdt>
  <w:p w14:paraId="37CCA8F8" w14:textId="77777777" w:rsidR="00456124" w:rsidRDefault="004561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915578"/>
      <w:docPartObj>
        <w:docPartGallery w:val="Page Numbers (Bottom of Page)"/>
        <w:docPartUnique/>
      </w:docPartObj>
    </w:sdtPr>
    <w:sdtEndPr>
      <w:rPr>
        <w:noProof/>
      </w:rPr>
    </w:sdtEndPr>
    <w:sdtContent>
      <w:p w14:paraId="6F8964AE" w14:textId="2C57DB6C" w:rsidR="00C5220D" w:rsidRDefault="002B0556">
        <w:pPr>
          <w:pStyle w:val="Footer"/>
          <w:jc w:val="right"/>
        </w:pPr>
        <w:r w:rsidRPr="002B0556">
          <w:rPr>
            <w:sz w:val="10"/>
            <w:szCs w:val="10"/>
          </w:rPr>
          <w:t>07/18/19 ITS Training Svcs</w:t>
        </w:r>
        <w:bookmarkStart w:id="0" w:name="_GoBack"/>
        <w:bookmarkEnd w:id="0"/>
        <w:r>
          <w:t xml:space="preserve">  </w:t>
        </w:r>
        <w:r w:rsidR="00C5220D">
          <w:fldChar w:fldCharType="begin"/>
        </w:r>
        <w:r w:rsidR="00C5220D">
          <w:instrText xml:space="preserve"> PAGE   \* MERGEFORMAT </w:instrText>
        </w:r>
        <w:r w:rsidR="00C5220D">
          <w:fldChar w:fldCharType="separate"/>
        </w:r>
        <w:r w:rsidR="00A13E64">
          <w:rPr>
            <w:noProof/>
          </w:rPr>
          <w:t>4</w:t>
        </w:r>
        <w:r w:rsidR="00C5220D">
          <w:rPr>
            <w:noProof/>
          </w:rPr>
          <w:fldChar w:fldCharType="end"/>
        </w:r>
      </w:p>
    </w:sdtContent>
  </w:sdt>
  <w:p w14:paraId="36943A32" w14:textId="77777777" w:rsidR="00C5220D" w:rsidRDefault="00C522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670884"/>
      <w:docPartObj>
        <w:docPartGallery w:val="Page Numbers (Bottom of Page)"/>
        <w:docPartUnique/>
      </w:docPartObj>
    </w:sdtPr>
    <w:sdtEndPr>
      <w:rPr>
        <w:noProof/>
      </w:rPr>
    </w:sdtEndPr>
    <w:sdtContent>
      <w:p w14:paraId="77849FA7" w14:textId="7E14F4D6" w:rsidR="00D42168" w:rsidRDefault="00D42168">
        <w:pPr>
          <w:pStyle w:val="Footer"/>
          <w:jc w:val="right"/>
        </w:pPr>
        <w:r>
          <w:fldChar w:fldCharType="begin"/>
        </w:r>
        <w:r>
          <w:instrText xml:space="preserve"> PAGE   \* MERGEFORMAT </w:instrText>
        </w:r>
        <w:r>
          <w:fldChar w:fldCharType="separate"/>
        </w:r>
        <w:r w:rsidR="00A13E64">
          <w:rPr>
            <w:noProof/>
          </w:rPr>
          <w:t>1</w:t>
        </w:r>
        <w:r>
          <w:rPr>
            <w:noProof/>
          </w:rPr>
          <w:fldChar w:fldCharType="end"/>
        </w:r>
      </w:p>
    </w:sdtContent>
  </w:sdt>
  <w:p w14:paraId="542DAE4D" w14:textId="77777777" w:rsidR="00D42168" w:rsidRDefault="00D42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9FDF4" w14:textId="77777777" w:rsidR="008C3CFC" w:rsidRDefault="008C3CFC" w:rsidP="00FE66E7">
      <w:pPr>
        <w:spacing w:after="0" w:line="240" w:lineRule="auto"/>
      </w:pPr>
      <w:r>
        <w:separator/>
      </w:r>
    </w:p>
  </w:footnote>
  <w:footnote w:type="continuationSeparator" w:id="0">
    <w:p w14:paraId="201E493E" w14:textId="77777777" w:rsidR="008C3CFC" w:rsidRDefault="008C3CFC" w:rsidP="00FE66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65D88" w14:textId="77777777" w:rsidR="00A13E64" w:rsidRDefault="00A13E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78B58" w14:textId="4995924A" w:rsidR="00FE66E7" w:rsidRDefault="00FE66E7">
    <w:pPr>
      <w:pStyle w:val="Header"/>
    </w:pPr>
  </w:p>
  <w:p w14:paraId="4E283534" w14:textId="77777777" w:rsidR="00FE66E7" w:rsidRDefault="00FE66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6531B" w14:textId="4F983C66" w:rsidR="00FE66E7" w:rsidRDefault="004C308E" w:rsidP="00373B57">
    <w:pPr>
      <w:pStyle w:val="Header"/>
      <w:ind w:left="630" w:hanging="360"/>
    </w:pPr>
    <w:r>
      <w:rPr>
        <w:noProof/>
      </w:rPr>
      <w:drawing>
        <wp:inline distT="0" distB="0" distL="0" distR="0" wp14:anchorId="286834DF" wp14:editId="4804E185">
          <wp:extent cx="6382512" cy="2596896"/>
          <wp:effectExtent l="0" t="0" r="0" b="0"/>
          <wp:docPr id="10" name="Picture 10" title="InLearning CSU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b="1658"/>
                  <a:stretch/>
                </pic:blipFill>
                <pic:spPr bwMode="auto">
                  <a:xfrm>
                    <a:off x="0" y="0"/>
                    <a:ext cx="6382512" cy="2596896"/>
                  </a:xfrm>
                  <a:prstGeom prst="rect">
                    <a:avLst/>
                  </a:prstGeom>
                  <a:noFill/>
                  <a:ln>
                    <a:noFill/>
                  </a:ln>
                  <a:extLst>
                    <a:ext uri="{53640926-AAD7-44D8-BBD7-CCE9431645EC}">
                      <a14:shadowObscured xmlns:a14="http://schemas.microsoft.com/office/drawing/2010/main"/>
                    </a:ext>
                  </a:extLst>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style="width:.5pt;height:1.45pt;visibility:visible" o:bullet="t">
        <v:imagedata r:id="rId1" o:title=""/>
      </v:shape>
    </w:pict>
  </w:numPicBullet>
  <w:abstractNum w:abstractNumId="0" w15:restartNumberingAfterBreak="0">
    <w:nsid w:val="004E59FF"/>
    <w:multiLevelType w:val="hybridMultilevel"/>
    <w:tmpl w:val="CC86D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BA6938"/>
    <w:multiLevelType w:val="hybridMultilevel"/>
    <w:tmpl w:val="A462F3F4"/>
    <w:lvl w:ilvl="0" w:tplc="70FCDA06">
      <w:start w:val="1"/>
      <w:numFmt w:val="bullet"/>
      <w:lvlText w:val=""/>
      <w:lvlPicBulletId w:val="0"/>
      <w:lvlJc w:val="left"/>
      <w:pPr>
        <w:tabs>
          <w:tab w:val="num" w:pos="720"/>
        </w:tabs>
        <w:ind w:left="720" w:hanging="360"/>
      </w:pPr>
      <w:rPr>
        <w:rFonts w:ascii="Symbol" w:hAnsi="Symbol" w:hint="default"/>
      </w:rPr>
    </w:lvl>
    <w:lvl w:ilvl="1" w:tplc="97A63292" w:tentative="1">
      <w:start w:val="1"/>
      <w:numFmt w:val="bullet"/>
      <w:lvlText w:val=""/>
      <w:lvlJc w:val="left"/>
      <w:pPr>
        <w:tabs>
          <w:tab w:val="num" w:pos="1440"/>
        </w:tabs>
        <w:ind w:left="1440" w:hanging="360"/>
      </w:pPr>
      <w:rPr>
        <w:rFonts w:ascii="Symbol" w:hAnsi="Symbol" w:hint="default"/>
      </w:rPr>
    </w:lvl>
    <w:lvl w:ilvl="2" w:tplc="507AC742" w:tentative="1">
      <w:start w:val="1"/>
      <w:numFmt w:val="bullet"/>
      <w:lvlText w:val=""/>
      <w:lvlJc w:val="left"/>
      <w:pPr>
        <w:tabs>
          <w:tab w:val="num" w:pos="2160"/>
        </w:tabs>
        <w:ind w:left="2160" w:hanging="360"/>
      </w:pPr>
      <w:rPr>
        <w:rFonts w:ascii="Symbol" w:hAnsi="Symbol" w:hint="default"/>
      </w:rPr>
    </w:lvl>
    <w:lvl w:ilvl="3" w:tplc="A4C8278C" w:tentative="1">
      <w:start w:val="1"/>
      <w:numFmt w:val="bullet"/>
      <w:lvlText w:val=""/>
      <w:lvlJc w:val="left"/>
      <w:pPr>
        <w:tabs>
          <w:tab w:val="num" w:pos="2880"/>
        </w:tabs>
        <w:ind w:left="2880" w:hanging="360"/>
      </w:pPr>
      <w:rPr>
        <w:rFonts w:ascii="Symbol" w:hAnsi="Symbol" w:hint="default"/>
      </w:rPr>
    </w:lvl>
    <w:lvl w:ilvl="4" w:tplc="A53210A6" w:tentative="1">
      <w:start w:val="1"/>
      <w:numFmt w:val="bullet"/>
      <w:lvlText w:val=""/>
      <w:lvlJc w:val="left"/>
      <w:pPr>
        <w:tabs>
          <w:tab w:val="num" w:pos="3600"/>
        </w:tabs>
        <w:ind w:left="3600" w:hanging="360"/>
      </w:pPr>
      <w:rPr>
        <w:rFonts w:ascii="Symbol" w:hAnsi="Symbol" w:hint="default"/>
      </w:rPr>
    </w:lvl>
    <w:lvl w:ilvl="5" w:tplc="2702DC28" w:tentative="1">
      <w:start w:val="1"/>
      <w:numFmt w:val="bullet"/>
      <w:lvlText w:val=""/>
      <w:lvlJc w:val="left"/>
      <w:pPr>
        <w:tabs>
          <w:tab w:val="num" w:pos="4320"/>
        </w:tabs>
        <w:ind w:left="4320" w:hanging="360"/>
      </w:pPr>
      <w:rPr>
        <w:rFonts w:ascii="Symbol" w:hAnsi="Symbol" w:hint="default"/>
      </w:rPr>
    </w:lvl>
    <w:lvl w:ilvl="6" w:tplc="7BF294E8" w:tentative="1">
      <w:start w:val="1"/>
      <w:numFmt w:val="bullet"/>
      <w:lvlText w:val=""/>
      <w:lvlJc w:val="left"/>
      <w:pPr>
        <w:tabs>
          <w:tab w:val="num" w:pos="5040"/>
        </w:tabs>
        <w:ind w:left="5040" w:hanging="360"/>
      </w:pPr>
      <w:rPr>
        <w:rFonts w:ascii="Symbol" w:hAnsi="Symbol" w:hint="default"/>
      </w:rPr>
    </w:lvl>
    <w:lvl w:ilvl="7" w:tplc="281ADC42" w:tentative="1">
      <w:start w:val="1"/>
      <w:numFmt w:val="bullet"/>
      <w:lvlText w:val=""/>
      <w:lvlJc w:val="left"/>
      <w:pPr>
        <w:tabs>
          <w:tab w:val="num" w:pos="5760"/>
        </w:tabs>
        <w:ind w:left="5760" w:hanging="360"/>
      </w:pPr>
      <w:rPr>
        <w:rFonts w:ascii="Symbol" w:hAnsi="Symbol" w:hint="default"/>
      </w:rPr>
    </w:lvl>
    <w:lvl w:ilvl="8" w:tplc="694E3BD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55264AD"/>
    <w:multiLevelType w:val="multilevel"/>
    <w:tmpl w:val="FC12C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5C4072"/>
    <w:multiLevelType w:val="multilevel"/>
    <w:tmpl w:val="32DC73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3811FF"/>
    <w:multiLevelType w:val="multilevel"/>
    <w:tmpl w:val="0AD0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E67C21"/>
    <w:multiLevelType w:val="hybridMultilevel"/>
    <w:tmpl w:val="34D06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CE42F5"/>
    <w:multiLevelType w:val="multilevel"/>
    <w:tmpl w:val="DACC7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25F12F3"/>
    <w:multiLevelType w:val="multilevel"/>
    <w:tmpl w:val="FC12C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3705F53"/>
    <w:multiLevelType w:val="multilevel"/>
    <w:tmpl w:val="7D188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2"/>
    <w:lvlOverride w:ilvl="0">
      <w:lvl w:ilvl="0">
        <w:numFmt w:val="bullet"/>
        <w:lvlText w:val=""/>
        <w:lvlJc w:val="left"/>
        <w:pPr>
          <w:tabs>
            <w:tab w:val="num" w:pos="720"/>
          </w:tabs>
          <w:ind w:left="720" w:hanging="360"/>
        </w:pPr>
        <w:rPr>
          <w:rFonts w:ascii="Symbol" w:hAnsi="Symbol" w:hint="default"/>
          <w:sz w:val="20"/>
        </w:rPr>
      </w:lvl>
    </w:lvlOverride>
  </w:num>
  <w:num w:numId="4">
    <w:abstractNumId w:val="7"/>
  </w:num>
  <w:num w:numId="5">
    <w:abstractNumId w:val="4"/>
  </w:num>
  <w:num w:numId="6">
    <w:abstractNumId w:val="6"/>
  </w:num>
  <w:num w:numId="7">
    <w:abstractNumId w:val="8"/>
  </w:num>
  <w:num w:numId="8">
    <w:abstractNumId w:val="3"/>
  </w:num>
  <w:num w:numId="9">
    <w:abstractNumId w:val="3"/>
    <w:lvlOverride w:ilvl="1">
      <w:lvl w:ilvl="1">
        <w:numFmt w:val="bullet"/>
        <w:lvlText w:val=""/>
        <w:lvlJc w:val="left"/>
        <w:pPr>
          <w:tabs>
            <w:tab w:val="num" w:pos="1440"/>
          </w:tabs>
          <w:ind w:left="1440" w:hanging="360"/>
        </w:pPr>
        <w:rPr>
          <w:rFonts w:ascii="Symbol" w:hAnsi="Symbol" w:hint="default"/>
          <w:sz w:val="20"/>
        </w:rPr>
      </w:lvl>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ED9"/>
    <w:rsid w:val="00011BC8"/>
    <w:rsid w:val="000E5200"/>
    <w:rsid w:val="000F4FCA"/>
    <w:rsid w:val="0010602E"/>
    <w:rsid w:val="0011685C"/>
    <w:rsid w:val="001538E2"/>
    <w:rsid w:val="00195CBF"/>
    <w:rsid w:val="001C2427"/>
    <w:rsid w:val="001C2471"/>
    <w:rsid w:val="001C3542"/>
    <w:rsid w:val="001F7AA0"/>
    <w:rsid w:val="002234E6"/>
    <w:rsid w:val="00241DB0"/>
    <w:rsid w:val="00256A5C"/>
    <w:rsid w:val="00297E7F"/>
    <w:rsid w:val="002A1359"/>
    <w:rsid w:val="002B0556"/>
    <w:rsid w:val="002B0B20"/>
    <w:rsid w:val="002C35B5"/>
    <w:rsid w:val="0034453C"/>
    <w:rsid w:val="00373B57"/>
    <w:rsid w:val="00455489"/>
    <w:rsid w:val="00456124"/>
    <w:rsid w:val="004C308E"/>
    <w:rsid w:val="0059060F"/>
    <w:rsid w:val="005A60F6"/>
    <w:rsid w:val="00640ED9"/>
    <w:rsid w:val="006655D0"/>
    <w:rsid w:val="00692018"/>
    <w:rsid w:val="006B049E"/>
    <w:rsid w:val="006E1253"/>
    <w:rsid w:val="006F3516"/>
    <w:rsid w:val="007F7D24"/>
    <w:rsid w:val="00820D3F"/>
    <w:rsid w:val="00842755"/>
    <w:rsid w:val="00875D71"/>
    <w:rsid w:val="00890322"/>
    <w:rsid w:val="008C3CFC"/>
    <w:rsid w:val="008E05EE"/>
    <w:rsid w:val="00911A24"/>
    <w:rsid w:val="00922820"/>
    <w:rsid w:val="00952EF0"/>
    <w:rsid w:val="009E1FA9"/>
    <w:rsid w:val="00A13E64"/>
    <w:rsid w:val="00A6617C"/>
    <w:rsid w:val="00B5277B"/>
    <w:rsid w:val="00BA3898"/>
    <w:rsid w:val="00BE7400"/>
    <w:rsid w:val="00C5220D"/>
    <w:rsid w:val="00C97838"/>
    <w:rsid w:val="00CB07E5"/>
    <w:rsid w:val="00CE6C94"/>
    <w:rsid w:val="00D27220"/>
    <w:rsid w:val="00D42168"/>
    <w:rsid w:val="00E00E37"/>
    <w:rsid w:val="00E40822"/>
    <w:rsid w:val="00E43CFE"/>
    <w:rsid w:val="00E54950"/>
    <w:rsid w:val="00E63A45"/>
    <w:rsid w:val="00E76BCC"/>
    <w:rsid w:val="00EC7E52"/>
    <w:rsid w:val="00EE21B7"/>
    <w:rsid w:val="00F96635"/>
    <w:rsid w:val="00FB60AF"/>
    <w:rsid w:val="00FE6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29EE0"/>
  <w15:chartTrackingRefBased/>
  <w15:docId w15:val="{CE11B4CE-BB5E-474F-B31F-0123C6FC8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0ED9"/>
    <w:pPr>
      <w:ind w:left="720"/>
      <w:contextualSpacing/>
    </w:pPr>
  </w:style>
  <w:style w:type="paragraph" w:styleId="Header">
    <w:name w:val="header"/>
    <w:basedOn w:val="Normal"/>
    <w:link w:val="HeaderChar"/>
    <w:uiPriority w:val="99"/>
    <w:unhideWhenUsed/>
    <w:rsid w:val="00FE66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6E7"/>
  </w:style>
  <w:style w:type="paragraph" w:styleId="Footer">
    <w:name w:val="footer"/>
    <w:basedOn w:val="Normal"/>
    <w:link w:val="FooterChar"/>
    <w:uiPriority w:val="99"/>
    <w:unhideWhenUsed/>
    <w:rsid w:val="00FE66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6E7"/>
  </w:style>
  <w:style w:type="table" w:styleId="TableGrid">
    <w:name w:val="Table Grid"/>
    <w:basedOn w:val="TableNormal"/>
    <w:uiPriority w:val="39"/>
    <w:rsid w:val="00665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1D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DB0"/>
    <w:rPr>
      <w:rFonts w:ascii="Segoe UI" w:hAnsi="Segoe UI" w:cs="Segoe UI"/>
      <w:sz w:val="18"/>
      <w:szCs w:val="18"/>
    </w:rPr>
  </w:style>
  <w:style w:type="paragraph" w:styleId="Title">
    <w:name w:val="Title"/>
    <w:basedOn w:val="Normal"/>
    <w:next w:val="Normal"/>
    <w:link w:val="TitleChar"/>
    <w:uiPriority w:val="10"/>
    <w:qFormat/>
    <w:rsid w:val="008427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2755"/>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E63A45"/>
    <w:rPr>
      <w:i/>
      <w:iCs/>
    </w:rPr>
  </w:style>
  <w:style w:type="paragraph" w:styleId="NormalWeb">
    <w:name w:val="Normal (Web)"/>
    <w:basedOn w:val="Normal"/>
    <w:uiPriority w:val="99"/>
    <w:semiHidden/>
    <w:unhideWhenUsed/>
    <w:rsid w:val="00195C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27220"/>
    <w:rPr>
      <w:b/>
      <w:bCs/>
    </w:rPr>
  </w:style>
  <w:style w:type="character" w:styleId="Hyperlink">
    <w:name w:val="Hyperlink"/>
    <w:basedOn w:val="DefaultParagraphFont"/>
    <w:uiPriority w:val="99"/>
    <w:unhideWhenUsed/>
    <w:rsid w:val="00D27220"/>
    <w:rPr>
      <w:color w:val="0563C1" w:themeColor="hyperlink"/>
      <w:u w:val="single"/>
    </w:rPr>
  </w:style>
  <w:style w:type="paragraph" w:customStyle="1" w:styleId="tour-navigation-item-description">
    <w:name w:val="tour-navigation-item-description"/>
    <w:basedOn w:val="Normal"/>
    <w:rsid w:val="001060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946852">
      <w:bodyDiv w:val="1"/>
      <w:marLeft w:val="0"/>
      <w:marRight w:val="0"/>
      <w:marTop w:val="0"/>
      <w:marBottom w:val="0"/>
      <w:divBdr>
        <w:top w:val="none" w:sz="0" w:space="0" w:color="auto"/>
        <w:left w:val="none" w:sz="0" w:space="0" w:color="auto"/>
        <w:bottom w:val="none" w:sz="0" w:space="0" w:color="auto"/>
        <w:right w:val="none" w:sz="0" w:space="0" w:color="auto"/>
      </w:divBdr>
    </w:div>
    <w:div w:id="329260348">
      <w:bodyDiv w:val="1"/>
      <w:marLeft w:val="0"/>
      <w:marRight w:val="0"/>
      <w:marTop w:val="0"/>
      <w:marBottom w:val="0"/>
      <w:divBdr>
        <w:top w:val="none" w:sz="0" w:space="0" w:color="auto"/>
        <w:left w:val="none" w:sz="0" w:space="0" w:color="auto"/>
        <w:bottom w:val="none" w:sz="0" w:space="0" w:color="auto"/>
        <w:right w:val="none" w:sz="0" w:space="0" w:color="auto"/>
      </w:divBdr>
    </w:div>
    <w:div w:id="652683024">
      <w:bodyDiv w:val="1"/>
      <w:marLeft w:val="0"/>
      <w:marRight w:val="0"/>
      <w:marTop w:val="0"/>
      <w:marBottom w:val="0"/>
      <w:divBdr>
        <w:top w:val="none" w:sz="0" w:space="0" w:color="auto"/>
        <w:left w:val="none" w:sz="0" w:space="0" w:color="auto"/>
        <w:bottom w:val="none" w:sz="0" w:space="0" w:color="auto"/>
        <w:right w:val="none" w:sz="0" w:space="0" w:color="auto"/>
      </w:divBdr>
    </w:div>
    <w:div w:id="760373909">
      <w:bodyDiv w:val="1"/>
      <w:marLeft w:val="0"/>
      <w:marRight w:val="0"/>
      <w:marTop w:val="0"/>
      <w:marBottom w:val="0"/>
      <w:divBdr>
        <w:top w:val="none" w:sz="0" w:space="0" w:color="auto"/>
        <w:left w:val="none" w:sz="0" w:space="0" w:color="auto"/>
        <w:bottom w:val="none" w:sz="0" w:space="0" w:color="auto"/>
        <w:right w:val="none" w:sz="0" w:space="0" w:color="auto"/>
      </w:divBdr>
    </w:div>
    <w:div w:id="979069077">
      <w:bodyDiv w:val="1"/>
      <w:marLeft w:val="0"/>
      <w:marRight w:val="0"/>
      <w:marTop w:val="0"/>
      <w:marBottom w:val="0"/>
      <w:divBdr>
        <w:top w:val="none" w:sz="0" w:space="0" w:color="auto"/>
        <w:left w:val="none" w:sz="0" w:space="0" w:color="auto"/>
        <w:bottom w:val="none" w:sz="0" w:space="0" w:color="auto"/>
        <w:right w:val="none" w:sz="0" w:space="0" w:color="auto"/>
      </w:divBdr>
    </w:div>
    <w:div w:id="1307512228">
      <w:bodyDiv w:val="1"/>
      <w:marLeft w:val="0"/>
      <w:marRight w:val="0"/>
      <w:marTop w:val="0"/>
      <w:marBottom w:val="0"/>
      <w:divBdr>
        <w:top w:val="none" w:sz="0" w:space="0" w:color="auto"/>
        <w:left w:val="none" w:sz="0" w:space="0" w:color="auto"/>
        <w:bottom w:val="none" w:sz="0" w:space="0" w:color="auto"/>
        <w:right w:val="none" w:sz="0" w:space="0" w:color="auto"/>
      </w:divBdr>
    </w:div>
    <w:div w:id="1541478532">
      <w:bodyDiv w:val="1"/>
      <w:marLeft w:val="0"/>
      <w:marRight w:val="0"/>
      <w:marTop w:val="0"/>
      <w:marBottom w:val="0"/>
      <w:divBdr>
        <w:top w:val="none" w:sz="0" w:space="0" w:color="auto"/>
        <w:left w:val="none" w:sz="0" w:space="0" w:color="auto"/>
        <w:bottom w:val="none" w:sz="0" w:space="0" w:color="auto"/>
        <w:right w:val="none" w:sz="0" w:space="0" w:color="auto"/>
      </w:divBdr>
    </w:div>
    <w:div w:id="1643580567">
      <w:bodyDiv w:val="1"/>
      <w:marLeft w:val="0"/>
      <w:marRight w:val="0"/>
      <w:marTop w:val="0"/>
      <w:marBottom w:val="0"/>
      <w:divBdr>
        <w:top w:val="none" w:sz="0" w:space="0" w:color="auto"/>
        <w:left w:val="none" w:sz="0" w:space="0" w:color="auto"/>
        <w:bottom w:val="none" w:sz="0" w:space="0" w:color="auto"/>
        <w:right w:val="none" w:sz="0" w:space="0" w:color="auto"/>
      </w:divBdr>
    </w:div>
    <w:div w:id="185063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csusb.edu/its/support/knowledge-base-articles" TargetMode="External"/><Relationship Id="rId14" Type="http://schemas.openxmlformats.org/officeDocument/2006/relationships/image" Target="media/image8.png"/><Relationship Id="rId22" Type="http://schemas.openxmlformats.org/officeDocument/2006/relationships/hyperlink" Target="mailto:support@csusb.edu"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2009</TotalTime>
  <Pages>5</Pages>
  <Words>669</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Linkedin Learning</vt:lpstr>
    </vt:vector>
  </TitlesOfParts>
  <Company>CSUSB</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Linkedin Learning</dc:title>
  <dc:subject/>
  <dc:creator>Doris Selva</dc:creator>
  <cp:keywords/>
  <dc:description/>
  <cp:lastModifiedBy>Doris Selva</cp:lastModifiedBy>
  <cp:revision>8</cp:revision>
  <cp:lastPrinted>2019-07-19T00:21:00Z</cp:lastPrinted>
  <dcterms:created xsi:type="dcterms:W3CDTF">2019-07-15T16:40:00Z</dcterms:created>
  <dcterms:modified xsi:type="dcterms:W3CDTF">2019-07-19T01:21:00Z</dcterms:modified>
</cp:coreProperties>
</file>